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69A6" w14:textId="77777777" w:rsidR="00984ACF" w:rsidRPr="00AD6FC8" w:rsidRDefault="00984ACF" w:rsidP="00984ACF">
      <w:pPr>
        <w:spacing w:after="200"/>
        <w:rPr>
          <w:szCs w:val="20"/>
        </w:rPr>
      </w:pPr>
      <w:bookmarkStart w:id="0" w:name="_Toc116804668"/>
      <w:r w:rsidRPr="00AD6FC8">
        <w:rPr>
          <w:b/>
          <w:bCs/>
          <w:sz w:val="24"/>
          <w:szCs w:val="28"/>
        </w:rPr>
        <w:t>Mal for distriktenes beredskapsplan</w:t>
      </w:r>
      <w:bookmarkEnd w:id="0"/>
    </w:p>
    <w:p w14:paraId="3ABAFDA4" w14:textId="77777777" w:rsidR="00984ACF" w:rsidRPr="00256643" w:rsidRDefault="00984ACF" w:rsidP="00984ACF">
      <w:pPr>
        <w:rPr>
          <w:b/>
          <w:bCs/>
          <w:i/>
          <w:iCs/>
        </w:rPr>
      </w:pPr>
      <w:r w:rsidRPr="00256643">
        <w:rPr>
          <w:b/>
          <w:bCs/>
          <w:i/>
          <w:iCs/>
        </w:rPr>
        <w:t>Formål med beredskapsplanen: sikre at alle i reinbeitedistriktet har en felles forståelse av hvordan distriktet kan forebygge og håndtere en beitekrise.</w:t>
      </w:r>
    </w:p>
    <w:p w14:paraId="32A14BA1" w14:textId="77777777" w:rsidR="00984ACF" w:rsidRPr="00256643" w:rsidRDefault="00984ACF" w:rsidP="00984ACF">
      <w:pPr>
        <w:rPr>
          <w:b/>
          <w:bCs/>
        </w:rPr>
      </w:pPr>
      <w:r w:rsidRPr="00256643">
        <w:rPr>
          <w:b/>
          <w:bCs/>
        </w:rPr>
        <w:t>Del 1 Beskrivelse av distriktets beredskap</w:t>
      </w:r>
    </w:p>
    <w:p w14:paraId="70DF2B2A" w14:textId="77777777" w:rsidR="00984ACF" w:rsidRPr="00256643" w:rsidRDefault="00984ACF" w:rsidP="00984ACF">
      <w:pPr>
        <w:numPr>
          <w:ilvl w:val="0"/>
          <w:numId w:val="1"/>
        </w:numPr>
        <w:rPr>
          <w:b/>
          <w:bCs/>
        </w:rPr>
      </w:pPr>
      <w:r w:rsidRPr="00256643">
        <w:rPr>
          <w:b/>
          <w:bCs/>
        </w:rPr>
        <w:t>Tilgjengelig utstyr til fôring og transport av fôr i distriktet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303AA3CA" w14:textId="77777777" w:rsidTr="00C23B81">
        <w:tc>
          <w:tcPr>
            <w:tcW w:w="4531" w:type="dxa"/>
          </w:tcPr>
          <w:p w14:paraId="3C87D5A1" w14:textId="77777777" w:rsidR="00984ACF" w:rsidRPr="00256643" w:rsidRDefault="00984ACF" w:rsidP="00C23B81">
            <w:pPr>
              <w:spacing w:line="259" w:lineRule="auto"/>
            </w:pPr>
            <w:r w:rsidRPr="00256643">
              <w:t>Utstyr</w:t>
            </w:r>
          </w:p>
        </w:tc>
        <w:tc>
          <w:tcPr>
            <w:tcW w:w="4531" w:type="dxa"/>
          </w:tcPr>
          <w:p w14:paraId="421B6691" w14:textId="77777777" w:rsidR="00984ACF" w:rsidRPr="00256643" w:rsidRDefault="00984ACF" w:rsidP="00C23B81">
            <w:pPr>
              <w:spacing w:line="259" w:lineRule="auto"/>
            </w:pPr>
            <w:r w:rsidRPr="00256643">
              <w:t>Plassering</w:t>
            </w:r>
          </w:p>
        </w:tc>
      </w:tr>
      <w:tr w:rsidR="00984ACF" w:rsidRPr="00256643" w14:paraId="7126DB9F" w14:textId="77777777" w:rsidTr="00C23B81">
        <w:tc>
          <w:tcPr>
            <w:tcW w:w="4531" w:type="dxa"/>
          </w:tcPr>
          <w:p w14:paraId="54AA516D" w14:textId="77777777" w:rsidR="00984ACF" w:rsidRPr="00256643" w:rsidRDefault="00984ACF" w:rsidP="00C23B81">
            <w:pPr>
              <w:spacing w:line="259" w:lineRule="auto"/>
            </w:pPr>
            <w:r w:rsidRPr="00256643">
              <w:t>Fôrkrybbe</w:t>
            </w:r>
          </w:p>
        </w:tc>
        <w:tc>
          <w:tcPr>
            <w:tcW w:w="4531" w:type="dxa"/>
          </w:tcPr>
          <w:p w14:paraId="2502A2A8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508CE9D6" w14:textId="77777777" w:rsidTr="00C23B81">
        <w:tc>
          <w:tcPr>
            <w:tcW w:w="4531" w:type="dxa"/>
          </w:tcPr>
          <w:p w14:paraId="7AC465BC" w14:textId="77777777" w:rsidR="00984ACF" w:rsidRPr="00256643" w:rsidRDefault="00984ACF" w:rsidP="00C23B81">
            <w:pPr>
              <w:spacing w:line="259" w:lineRule="auto"/>
            </w:pPr>
            <w:r w:rsidRPr="00256643">
              <w:t>Silo</w:t>
            </w:r>
          </w:p>
        </w:tc>
        <w:tc>
          <w:tcPr>
            <w:tcW w:w="4531" w:type="dxa"/>
          </w:tcPr>
          <w:p w14:paraId="5B7FCA9E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32CEF36A" w14:textId="77777777" w:rsidTr="00C23B81">
        <w:tc>
          <w:tcPr>
            <w:tcW w:w="4531" w:type="dxa"/>
          </w:tcPr>
          <w:p w14:paraId="48F399CC" w14:textId="77777777" w:rsidR="00984ACF" w:rsidRPr="00256643" w:rsidRDefault="00984ACF" w:rsidP="00C23B81">
            <w:pPr>
              <w:spacing w:line="259" w:lineRule="auto"/>
            </w:pPr>
            <w:r w:rsidRPr="00256643">
              <w:t>Kjelke til transport av fôr</w:t>
            </w:r>
          </w:p>
        </w:tc>
        <w:tc>
          <w:tcPr>
            <w:tcW w:w="4531" w:type="dxa"/>
          </w:tcPr>
          <w:p w14:paraId="446005E5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286E6071" w14:textId="77777777" w:rsidTr="00C23B81">
        <w:tc>
          <w:tcPr>
            <w:tcW w:w="4531" w:type="dxa"/>
          </w:tcPr>
          <w:p w14:paraId="485CFF73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4531" w:type="dxa"/>
          </w:tcPr>
          <w:p w14:paraId="32C0C5BB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54A5D343" w14:textId="77777777" w:rsidTr="00C23B81">
        <w:tc>
          <w:tcPr>
            <w:tcW w:w="4531" w:type="dxa"/>
          </w:tcPr>
          <w:p w14:paraId="2D7689CC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4531" w:type="dxa"/>
          </w:tcPr>
          <w:p w14:paraId="37911A2C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78A6A3E7" w14:textId="77777777" w:rsidR="00984ACF" w:rsidRPr="00256643" w:rsidRDefault="00984ACF" w:rsidP="00984ACF"/>
    <w:p w14:paraId="2BEACAB5" w14:textId="77777777" w:rsidR="00984ACF" w:rsidRDefault="00984ACF" w:rsidP="00984ACF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Utstyr</w:t>
      </w:r>
      <w:r w:rsidRPr="003873D2">
        <w:rPr>
          <w:b/>
          <w:bCs/>
        </w:rPr>
        <w:t xml:space="preserve"> distriktet har behov for</w:t>
      </w:r>
      <w:r>
        <w:rPr>
          <w:b/>
          <w:bCs/>
        </w:rPr>
        <w:t xml:space="preserve"> og vil prioritere å kjøpe 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984ACF" w14:paraId="7A611105" w14:textId="77777777" w:rsidTr="00C23B81">
        <w:tc>
          <w:tcPr>
            <w:tcW w:w="4672" w:type="dxa"/>
          </w:tcPr>
          <w:p w14:paraId="696F49E8" w14:textId="77777777" w:rsidR="00984ACF" w:rsidRPr="00815E7E" w:rsidRDefault="00984ACF" w:rsidP="00C23B81">
            <w:r w:rsidRPr="00815E7E">
              <w:t>Utstyr</w:t>
            </w:r>
          </w:p>
        </w:tc>
        <w:tc>
          <w:tcPr>
            <w:tcW w:w="4672" w:type="dxa"/>
          </w:tcPr>
          <w:p w14:paraId="6D734669" w14:textId="77777777" w:rsidR="00984ACF" w:rsidRPr="00815E7E" w:rsidRDefault="00984ACF" w:rsidP="00C23B81">
            <w:r w:rsidRPr="00815E7E">
              <w:t>Plassering</w:t>
            </w:r>
          </w:p>
        </w:tc>
      </w:tr>
      <w:tr w:rsidR="00984ACF" w14:paraId="4A0AFCA4" w14:textId="77777777" w:rsidTr="00C23B81">
        <w:tc>
          <w:tcPr>
            <w:tcW w:w="4672" w:type="dxa"/>
          </w:tcPr>
          <w:p w14:paraId="78D6D5CA" w14:textId="77777777" w:rsidR="00984ACF" w:rsidRDefault="00984ACF" w:rsidP="00C23B8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64D492A7" w14:textId="77777777" w:rsidR="00984ACF" w:rsidRDefault="00984ACF" w:rsidP="00C23B81">
            <w:pPr>
              <w:rPr>
                <w:b/>
                <w:bCs/>
              </w:rPr>
            </w:pPr>
          </w:p>
        </w:tc>
      </w:tr>
    </w:tbl>
    <w:p w14:paraId="228AEF9B" w14:textId="77777777" w:rsidR="00984ACF" w:rsidRPr="00815E7E" w:rsidRDefault="00984ACF" w:rsidP="00984ACF">
      <w:pPr>
        <w:rPr>
          <w:b/>
          <w:bCs/>
        </w:rPr>
      </w:pPr>
    </w:p>
    <w:p w14:paraId="4716C07C" w14:textId="77777777" w:rsidR="00984ACF" w:rsidRPr="00256643" w:rsidRDefault="00984ACF" w:rsidP="00984ACF">
      <w:pPr>
        <w:numPr>
          <w:ilvl w:val="0"/>
          <w:numId w:val="1"/>
        </w:numPr>
        <w:rPr>
          <w:b/>
          <w:bCs/>
        </w:rPr>
      </w:pPr>
      <w:r w:rsidRPr="00256643">
        <w:rPr>
          <w:b/>
          <w:bCs/>
        </w:rPr>
        <w:t>Reineiere med erfaring med tilleggsfôring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44B5C6B7" w14:textId="77777777" w:rsidTr="00C23B81">
        <w:tc>
          <w:tcPr>
            <w:tcW w:w="4531" w:type="dxa"/>
          </w:tcPr>
          <w:p w14:paraId="4EE33135" w14:textId="77777777" w:rsidR="00984ACF" w:rsidRPr="00256643" w:rsidRDefault="00984ACF" w:rsidP="00C23B81">
            <w:pPr>
              <w:spacing w:line="259" w:lineRule="auto"/>
            </w:pPr>
            <w:r w:rsidRPr="00256643">
              <w:t>Navn</w:t>
            </w:r>
          </w:p>
        </w:tc>
        <w:tc>
          <w:tcPr>
            <w:tcW w:w="4531" w:type="dxa"/>
          </w:tcPr>
          <w:p w14:paraId="7CE3A820" w14:textId="77777777" w:rsidR="00984ACF" w:rsidRPr="00256643" w:rsidRDefault="00984ACF" w:rsidP="00C23B81">
            <w:pPr>
              <w:spacing w:line="259" w:lineRule="auto"/>
            </w:pPr>
            <w:r w:rsidRPr="00256643">
              <w:t>Telefonnummer</w:t>
            </w:r>
          </w:p>
        </w:tc>
      </w:tr>
      <w:tr w:rsidR="00984ACF" w:rsidRPr="00256643" w14:paraId="01C92B43" w14:textId="77777777" w:rsidTr="00C23B81">
        <w:tc>
          <w:tcPr>
            <w:tcW w:w="4531" w:type="dxa"/>
          </w:tcPr>
          <w:p w14:paraId="0C953453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4531" w:type="dxa"/>
          </w:tcPr>
          <w:p w14:paraId="5304FF76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1D8D5134" w14:textId="77777777" w:rsidR="00984ACF" w:rsidRPr="00256643" w:rsidRDefault="00984ACF" w:rsidP="00984ACF"/>
    <w:p w14:paraId="517103A5" w14:textId="77777777" w:rsidR="00984ACF" w:rsidRPr="00256643" w:rsidRDefault="00984ACF" w:rsidP="00984ACF">
      <w:pPr>
        <w:numPr>
          <w:ilvl w:val="0"/>
          <w:numId w:val="1"/>
        </w:numPr>
        <w:rPr>
          <w:b/>
          <w:bCs/>
        </w:rPr>
      </w:pPr>
      <w:r w:rsidRPr="00256643">
        <w:rPr>
          <w:b/>
          <w:bCs/>
        </w:rPr>
        <w:t>Fôringsplasser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76C3C290" w14:textId="77777777" w:rsidTr="00C23B81">
        <w:tc>
          <w:tcPr>
            <w:tcW w:w="4531" w:type="dxa"/>
          </w:tcPr>
          <w:p w14:paraId="77A5B3EB" w14:textId="77777777" w:rsidR="00984ACF" w:rsidRPr="00256643" w:rsidRDefault="00984ACF" w:rsidP="00C23B81">
            <w:pPr>
              <w:spacing w:line="259" w:lineRule="auto"/>
            </w:pPr>
            <w:r w:rsidRPr="00256643">
              <w:t>Gjerder/infrastruktur som kan brukes ved fôring</w:t>
            </w:r>
          </w:p>
        </w:tc>
        <w:tc>
          <w:tcPr>
            <w:tcW w:w="4531" w:type="dxa"/>
          </w:tcPr>
          <w:p w14:paraId="2AF43C8D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27D7927D" w14:textId="77777777" w:rsidTr="00C23B81">
        <w:tc>
          <w:tcPr>
            <w:tcW w:w="4531" w:type="dxa"/>
          </w:tcPr>
          <w:p w14:paraId="4F0C0A3E" w14:textId="77777777" w:rsidR="00984ACF" w:rsidRPr="00256643" w:rsidRDefault="00984ACF" w:rsidP="00C23B81">
            <w:pPr>
              <w:spacing w:line="259" w:lineRule="auto"/>
            </w:pPr>
            <w:r w:rsidRPr="00256643">
              <w:t>Planer for fôring i felt</w:t>
            </w:r>
          </w:p>
        </w:tc>
        <w:tc>
          <w:tcPr>
            <w:tcW w:w="4531" w:type="dxa"/>
          </w:tcPr>
          <w:p w14:paraId="1BF1D726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36631E48" w14:textId="77777777" w:rsidTr="00C23B81">
        <w:tc>
          <w:tcPr>
            <w:tcW w:w="4531" w:type="dxa"/>
          </w:tcPr>
          <w:p w14:paraId="141B9C68" w14:textId="77777777" w:rsidR="00984ACF" w:rsidRPr="00256643" w:rsidRDefault="00984ACF" w:rsidP="00C23B81">
            <w:pPr>
              <w:spacing w:line="259" w:lineRule="auto"/>
            </w:pPr>
            <w:r w:rsidRPr="00256643">
              <w:t>Områder som ikke bør brukes til fôring</w:t>
            </w:r>
          </w:p>
        </w:tc>
        <w:tc>
          <w:tcPr>
            <w:tcW w:w="4531" w:type="dxa"/>
          </w:tcPr>
          <w:p w14:paraId="024BF0D7" w14:textId="77777777" w:rsidR="00984ACF" w:rsidRPr="00256643" w:rsidRDefault="00984ACF" w:rsidP="00C23B81">
            <w:pPr>
              <w:spacing w:line="259" w:lineRule="auto"/>
            </w:pPr>
            <w:r w:rsidRPr="00256643">
              <w:t>Områder nær fellesanlegg</w:t>
            </w:r>
          </w:p>
        </w:tc>
      </w:tr>
      <w:tr w:rsidR="00984ACF" w:rsidRPr="00256643" w14:paraId="05A5ED1C" w14:textId="77777777" w:rsidTr="00C23B81">
        <w:tc>
          <w:tcPr>
            <w:tcW w:w="4531" w:type="dxa"/>
          </w:tcPr>
          <w:p w14:paraId="138D7027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4531" w:type="dxa"/>
          </w:tcPr>
          <w:p w14:paraId="341430EE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49860C0F" w14:textId="77777777" w:rsidR="00984ACF" w:rsidRPr="00256643" w:rsidRDefault="00984ACF" w:rsidP="00984ACF"/>
    <w:p w14:paraId="368980D4" w14:textId="77777777" w:rsidR="00984ACF" w:rsidRPr="00256643" w:rsidRDefault="00984ACF" w:rsidP="00984ACF">
      <w:pPr>
        <w:numPr>
          <w:ilvl w:val="0"/>
          <w:numId w:val="1"/>
        </w:numPr>
        <w:rPr>
          <w:b/>
          <w:bCs/>
        </w:rPr>
      </w:pPr>
      <w:r w:rsidRPr="00256643">
        <w:rPr>
          <w:b/>
          <w:bCs/>
        </w:rPr>
        <w:t>Eventuell fleksibilitet i bruk av beiteområder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6A649545" w14:textId="77777777" w:rsidTr="00C23B81">
        <w:trPr>
          <w:trHeight w:val="622"/>
        </w:trPr>
        <w:tc>
          <w:tcPr>
            <w:tcW w:w="4531" w:type="dxa"/>
          </w:tcPr>
          <w:p w14:paraId="542015A3" w14:textId="77777777" w:rsidR="00984ACF" w:rsidRPr="00256643" w:rsidRDefault="00984ACF" w:rsidP="00C23B81">
            <w:pPr>
              <w:spacing w:line="259" w:lineRule="auto"/>
            </w:pPr>
            <w:r w:rsidRPr="00256643">
              <w:t>Beitetider i distriktet</w:t>
            </w:r>
          </w:p>
        </w:tc>
        <w:tc>
          <w:tcPr>
            <w:tcW w:w="4531" w:type="dxa"/>
          </w:tcPr>
          <w:p w14:paraId="6DEAF923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7D060809" w14:textId="77777777" w:rsidTr="00C23B81">
        <w:tc>
          <w:tcPr>
            <w:tcW w:w="4531" w:type="dxa"/>
          </w:tcPr>
          <w:p w14:paraId="2FBF6517" w14:textId="77777777" w:rsidR="00984ACF" w:rsidRPr="00256643" w:rsidRDefault="00984ACF" w:rsidP="00C23B81">
            <w:pPr>
              <w:spacing w:line="259" w:lineRule="auto"/>
            </w:pPr>
            <w:r>
              <w:t>Plan for bruk av</w:t>
            </w:r>
            <w:r w:rsidRPr="00256643">
              <w:t xml:space="preserve"> felles beiteområder</w:t>
            </w:r>
          </w:p>
        </w:tc>
        <w:tc>
          <w:tcPr>
            <w:tcW w:w="4531" w:type="dxa"/>
          </w:tcPr>
          <w:p w14:paraId="5C95E1D8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0B9410EA" w14:textId="77777777" w:rsidTr="00C23B81">
        <w:tc>
          <w:tcPr>
            <w:tcW w:w="4531" w:type="dxa"/>
          </w:tcPr>
          <w:p w14:paraId="6B6F490A" w14:textId="77777777" w:rsidR="00984ACF" w:rsidRPr="00256643" w:rsidRDefault="00984ACF" w:rsidP="00C23B81">
            <w:pPr>
              <w:spacing w:line="259" w:lineRule="auto"/>
            </w:pPr>
            <w:r w:rsidRPr="00256643">
              <w:t>Evt</w:t>
            </w:r>
            <w:r>
              <w:t>.</w:t>
            </w:r>
            <w:r w:rsidRPr="00256643">
              <w:t xml:space="preserve"> </w:t>
            </w:r>
            <w:r>
              <w:t>s</w:t>
            </w:r>
            <w:r w:rsidRPr="00256643">
              <w:t xml:space="preserve">amarbeidsavtaler med andre distrikter om bruk av beiteområder </w:t>
            </w:r>
          </w:p>
        </w:tc>
        <w:tc>
          <w:tcPr>
            <w:tcW w:w="4531" w:type="dxa"/>
          </w:tcPr>
          <w:p w14:paraId="2751E392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4A598F50" w14:textId="77777777" w:rsidR="00984ACF" w:rsidRDefault="00984ACF" w:rsidP="00984ACF"/>
    <w:p w14:paraId="68DBD3A4" w14:textId="77777777" w:rsidR="00984ACF" w:rsidRPr="00256643" w:rsidRDefault="00984ACF" w:rsidP="00984ACF">
      <w:pPr>
        <w:numPr>
          <w:ilvl w:val="0"/>
          <w:numId w:val="1"/>
        </w:numPr>
        <w:rPr>
          <w:b/>
          <w:bCs/>
        </w:rPr>
      </w:pPr>
      <w:r w:rsidRPr="00256643">
        <w:rPr>
          <w:b/>
          <w:bCs/>
        </w:rPr>
        <w:t xml:space="preserve">Innkjøp og transport av fôr </w:t>
      </w:r>
    </w:p>
    <w:p w14:paraId="545323C7" w14:textId="77777777" w:rsidR="00984ACF" w:rsidRPr="00256643" w:rsidRDefault="00984ACF" w:rsidP="00984ACF">
      <w:pPr>
        <w:numPr>
          <w:ilvl w:val="1"/>
          <w:numId w:val="4"/>
        </w:numPr>
        <w:rPr>
          <w:b/>
          <w:bCs/>
        </w:rPr>
      </w:pPr>
      <w:r w:rsidRPr="00256643">
        <w:rPr>
          <w:b/>
          <w:bCs/>
        </w:rPr>
        <w:t>aktuelle leverandører av fôr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65"/>
        <w:gridCol w:w="2655"/>
        <w:gridCol w:w="3142"/>
      </w:tblGrid>
      <w:tr w:rsidR="00984ACF" w:rsidRPr="00256643" w14:paraId="7F0B7DB2" w14:textId="77777777" w:rsidTr="00C23B81">
        <w:tc>
          <w:tcPr>
            <w:tcW w:w="3265" w:type="dxa"/>
          </w:tcPr>
          <w:p w14:paraId="14906409" w14:textId="77777777" w:rsidR="00984ACF" w:rsidRPr="00256643" w:rsidRDefault="00984ACF" w:rsidP="00C23B81">
            <w:pPr>
              <w:spacing w:line="259" w:lineRule="auto"/>
            </w:pPr>
            <w:r w:rsidRPr="00256643">
              <w:t>Type fôr</w:t>
            </w:r>
          </w:p>
        </w:tc>
        <w:tc>
          <w:tcPr>
            <w:tcW w:w="2655" w:type="dxa"/>
          </w:tcPr>
          <w:p w14:paraId="025A5F7A" w14:textId="77777777" w:rsidR="00984ACF" w:rsidRPr="00256643" w:rsidRDefault="00984ACF" w:rsidP="00C23B81">
            <w:pPr>
              <w:spacing w:line="259" w:lineRule="auto"/>
            </w:pPr>
            <w:r w:rsidRPr="00256643">
              <w:t>Leverandør</w:t>
            </w:r>
          </w:p>
        </w:tc>
        <w:tc>
          <w:tcPr>
            <w:tcW w:w="3142" w:type="dxa"/>
          </w:tcPr>
          <w:p w14:paraId="600D7341" w14:textId="77777777" w:rsidR="00984ACF" w:rsidRPr="00256643" w:rsidRDefault="00984ACF" w:rsidP="00C23B81">
            <w:pPr>
              <w:spacing w:line="259" w:lineRule="auto"/>
            </w:pPr>
            <w:r w:rsidRPr="00256643">
              <w:t>Kontaktinformasjon</w:t>
            </w:r>
          </w:p>
        </w:tc>
      </w:tr>
      <w:tr w:rsidR="00984ACF" w:rsidRPr="00256643" w14:paraId="712FCA2C" w14:textId="77777777" w:rsidTr="00C23B81">
        <w:tc>
          <w:tcPr>
            <w:tcW w:w="3265" w:type="dxa"/>
          </w:tcPr>
          <w:p w14:paraId="76E21AE2" w14:textId="77777777" w:rsidR="00984ACF" w:rsidRPr="00256643" w:rsidRDefault="00984ACF" w:rsidP="00C23B81">
            <w:pPr>
              <w:spacing w:line="259" w:lineRule="auto"/>
            </w:pPr>
            <w:r w:rsidRPr="00256643">
              <w:t>Reinlav</w:t>
            </w:r>
          </w:p>
        </w:tc>
        <w:tc>
          <w:tcPr>
            <w:tcW w:w="2655" w:type="dxa"/>
          </w:tcPr>
          <w:p w14:paraId="5B2E4ECE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3142" w:type="dxa"/>
          </w:tcPr>
          <w:p w14:paraId="1A9214AC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2E2BE992" w14:textId="77777777" w:rsidTr="00C23B81">
        <w:tc>
          <w:tcPr>
            <w:tcW w:w="3265" w:type="dxa"/>
          </w:tcPr>
          <w:p w14:paraId="516BE2F5" w14:textId="77777777" w:rsidR="00984ACF" w:rsidRPr="00256643" w:rsidRDefault="00984ACF" w:rsidP="00C23B81">
            <w:pPr>
              <w:spacing w:line="259" w:lineRule="auto"/>
            </w:pPr>
            <w:r w:rsidRPr="00256643">
              <w:t>Rundballer</w:t>
            </w:r>
          </w:p>
        </w:tc>
        <w:tc>
          <w:tcPr>
            <w:tcW w:w="2655" w:type="dxa"/>
          </w:tcPr>
          <w:p w14:paraId="32EEBD47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3142" w:type="dxa"/>
          </w:tcPr>
          <w:p w14:paraId="0BE01254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3819DD56" w14:textId="77777777" w:rsidTr="00C23B81">
        <w:tc>
          <w:tcPr>
            <w:tcW w:w="3265" w:type="dxa"/>
          </w:tcPr>
          <w:p w14:paraId="65AC63B3" w14:textId="77777777" w:rsidR="00984ACF" w:rsidRPr="00256643" w:rsidRDefault="00984ACF" w:rsidP="00C23B81">
            <w:pPr>
              <w:spacing w:line="259" w:lineRule="auto"/>
            </w:pPr>
            <w:r w:rsidRPr="00256643">
              <w:t>Pellets</w:t>
            </w:r>
          </w:p>
        </w:tc>
        <w:tc>
          <w:tcPr>
            <w:tcW w:w="2655" w:type="dxa"/>
          </w:tcPr>
          <w:p w14:paraId="2179A5D1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3142" w:type="dxa"/>
          </w:tcPr>
          <w:p w14:paraId="52DB09F5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5049ECF1" w14:textId="77777777" w:rsidTr="00C23B81">
        <w:tc>
          <w:tcPr>
            <w:tcW w:w="3265" w:type="dxa"/>
          </w:tcPr>
          <w:p w14:paraId="534D0435" w14:textId="77777777" w:rsidR="00984ACF" w:rsidRPr="00256643" w:rsidRDefault="00984ACF" w:rsidP="00C23B81">
            <w:pPr>
              <w:spacing w:line="259" w:lineRule="auto"/>
            </w:pPr>
            <w:r w:rsidRPr="00256643">
              <w:t>Kraftfôr/reinfôr</w:t>
            </w:r>
          </w:p>
        </w:tc>
        <w:tc>
          <w:tcPr>
            <w:tcW w:w="2655" w:type="dxa"/>
          </w:tcPr>
          <w:p w14:paraId="4CA74889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3142" w:type="dxa"/>
          </w:tcPr>
          <w:p w14:paraId="48967D18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3F13B09E" w14:textId="77777777" w:rsidR="00984ACF" w:rsidRPr="00256643" w:rsidRDefault="00984ACF" w:rsidP="00984ACF"/>
    <w:p w14:paraId="716B79C8" w14:textId="77777777" w:rsidR="00984ACF" w:rsidRPr="00256643" w:rsidRDefault="00984ACF" w:rsidP="00984ACF">
      <w:pPr>
        <w:numPr>
          <w:ilvl w:val="1"/>
          <w:numId w:val="4"/>
        </w:numPr>
        <w:rPr>
          <w:b/>
          <w:bCs/>
        </w:rPr>
      </w:pPr>
      <w:r w:rsidRPr="00256643">
        <w:rPr>
          <w:b/>
          <w:bCs/>
        </w:rPr>
        <w:t>ansvarlig for innkjøp av fôr (kryss av)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15D7DEB0" w14:textId="77777777" w:rsidTr="00C23B81">
        <w:tc>
          <w:tcPr>
            <w:tcW w:w="4531" w:type="dxa"/>
          </w:tcPr>
          <w:p w14:paraId="432BEC6F" w14:textId="77777777" w:rsidR="00984ACF" w:rsidRPr="00256643" w:rsidRDefault="00984ACF" w:rsidP="00C23B81">
            <w:pPr>
              <w:spacing w:line="259" w:lineRule="auto"/>
            </w:pPr>
            <w:r w:rsidRPr="00256643">
              <w:t>Fôr kjøpes inn felles for distriktet</w:t>
            </w:r>
          </w:p>
        </w:tc>
        <w:tc>
          <w:tcPr>
            <w:tcW w:w="4531" w:type="dxa"/>
          </w:tcPr>
          <w:p w14:paraId="071A450E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77A5C273" w14:textId="77777777" w:rsidTr="00C23B81">
        <w:tc>
          <w:tcPr>
            <w:tcW w:w="4531" w:type="dxa"/>
          </w:tcPr>
          <w:p w14:paraId="1586CD0C" w14:textId="77777777" w:rsidR="00984ACF" w:rsidRPr="00256643" w:rsidRDefault="00984ACF" w:rsidP="00C23B81">
            <w:pPr>
              <w:spacing w:line="259" w:lineRule="auto"/>
            </w:pPr>
            <w:r w:rsidRPr="00256643">
              <w:t>Den enkelte siidaandel kjøper inn fôr</w:t>
            </w:r>
          </w:p>
        </w:tc>
        <w:tc>
          <w:tcPr>
            <w:tcW w:w="4531" w:type="dxa"/>
          </w:tcPr>
          <w:p w14:paraId="6F75074B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2D21BFDF" w14:textId="77777777" w:rsidR="00984ACF" w:rsidRPr="00256643" w:rsidRDefault="00984ACF" w:rsidP="00984ACF"/>
    <w:p w14:paraId="02CA9EDD" w14:textId="77777777" w:rsidR="00984ACF" w:rsidRPr="00256643" w:rsidRDefault="00984ACF" w:rsidP="00984ACF">
      <w:pPr>
        <w:numPr>
          <w:ilvl w:val="1"/>
          <w:numId w:val="4"/>
        </w:numPr>
        <w:rPr>
          <w:b/>
          <w:bCs/>
        </w:rPr>
      </w:pPr>
      <w:r w:rsidRPr="00256643">
        <w:rPr>
          <w:b/>
          <w:bCs/>
        </w:rPr>
        <w:t>Transport av fôr fra fôrleverandør</w:t>
      </w:r>
      <w:r>
        <w:rPr>
          <w:b/>
          <w:bCs/>
        </w:rPr>
        <w:t xml:space="preserve"> </w:t>
      </w:r>
      <w:r w:rsidRPr="00256643">
        <w:rPr>
          <w:b/>
          <w:bCs/>
        </w:rPr>
        <w:t>(kryss av)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3C2D5188" w14:textId="77777777" w:rsidTr="00C23B81">
        <w:tc>
          <w:tcPr>
            <w:tcW w:w="4531" w:type="dxa"/>
          </w:tcPr>
          <w:p w14:paraId="323D3763" w14:textId="77777777" w:rsidR="00984ACF" w:rsidRPr="00256643" w:rsidRDefault="00984ACF" w:rsidP="00C23B81">
            <w:pPr>
              <w:spacing w:line="259" w:lineRule="auto"/>
            </w:pPr>
            <w:r w:rsidRPr="00256643">
              <w:t>Transport organiseres av distriktet</w:t>
            </w:r>
          </w:p>
        </w:tc>
        <w:tc>
          <w:tcPr>
            <w:tcW w:w="4531" w:type="dxa"/>
          </w:tcPr>
          <w:p w14:paraId="7182A628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37511224" w14:textId="77777777" w:rsidTr="00C23B81">
        <w:tc>
          <w:tcPr>
            <w:tcW w:w="4531" w:type="dxa"/>
          </w:tcPr>
          <w:p w14:paraId="319D91C5" w14:textId="77777777" w:rsidR="00984ACF" w:rsidRPr="00256643" w:rsidRDefault="00984ACF" w:rsidP="00C23B81">
            <w:pPr>
              <w:spacing w:line="259" w:lineRule="auto"/>
            </w:pPr>
            <w:r w:rsidRPr="00256643">
              <w:t>Transport organiseres av den enkelte siidaandel</w:t>
            </w:r>
          </w:p>
        </w:tc>
        <w:tc>
          <w:tcPr>
            <w:tcW w:w="4531" w:type="dxa"/>
          </w:tcPr>
          <w:p w14:paraId="04EDF15C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3C31C000" w14:textId="77777777" w:rsidR="00984ACF" w:rsidRPr="00256643" w:rsidRDefault="00984ACF" w:rsidP="00984ACF"/>
    <w:p w14:paraId="5B9FA06E" w14:textId="77777777" w:rsidR="00984ACF" w:rsidRPr="00256643" w:rsidRDefault="00984ACF" w:rsidP="00984ACF">
      <w:pPr>
        <w:numPr>
          <w:ilvl w:val="1"/>
          <w:numId w:val="4"/>
        </w:numPr>
        <w:rPr>
          <w:b/>
          <w:bCs/>
        </w:rPr>
      </w:pPr>
      <w:r w:rsidRPr="00256643">
        <w:rPr>
          <w:b/>
          <w:bCs/>
        </w:rPr>
        <w:t>Uttransport av fôr til reinflokken</w:t>
      </w:r>
      <w:r>
        <w:rPr>
          <w:b/>
          <w:bCs/>
        </w:rPr>
        <w:t xml:space="preserve"> </w:t>
      </w:r>
      <w:r w:rsidRPr="00256643">
        <w:rPr>
          <w:b/>
          <w:bCs/>
        </w:rPr>
        <w:t>(kryss av)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52EBC6A4" w14:textId="77777777" w:rsidTr="00C23B81">
        <w:tc>
          <w:tcPr>
            <w:tcW w:w="4531" w:type="dxa"/>
          </w:tcPr>
          <w:p w14:paraId="15DA9366" w14:textId="77777777" w:rsidR="00984ACF" w:rsidRPr="00256643" w:rsidRDefault="00984ACF" w:rsidP="00C23B81">
            <w:pPr>
              <w:spacing w:line="259" w:lineRule="auto"/>
            </w:pPr>
            <w:r w:rsidRPr="00256643">
              <w:t>Transport organiseres av distriktet</w:t>
            </w:r>
          </w:p>
        </w:tc>
        <w:tc>
          <w:tcPr>
            <w:tcW w:w="4531" w:type="dxa"/>
          </w:tcPr>
          <w:p w14:paraId="7D55780F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5B3CCBD5" w14:textId="77777777" w:rsidTr="00C23B81">
        <w:tc>
          <w:tcPr>
            <w:tcW w:w="4531" w:type="dxa"/>
          </w:tcPr>
          <w:p w14:paraId="3A3070B3" w14:textId="77777777" w:rsidR="00984ACF" w:rsidRPr="00256643" w:rsidRDefault="00984ACF" w:rsidP="00C23B81">
            <w:pPr>
              <w:spacing w:line="259" w:lineRule="auto"/>
            </w:pPr>
            <w:r w:rsidRPr="00256643">
              <w:t>Transport organiseres av den enkelte siidaandel</w:t>
            </w:r>
          </w:p>
        </w:tc>
        <w:tc>
          <w:tcPr>
            <w:tcW w:w="4531" w:type="dxa"/>
          </w:tcPr>
          <w:p w14:paraId="6F6044D0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4664965A" w14:textId="77777777" w:rsidR="00984ACF" w:rsidRPr="00256643" w:rsidRDefault="00984ACF" w:rsidP="00984ACF"/>
    <w:p w14:paraId="1BE8CAB9" w14:textId="77777777" w:rsidR="00984ACF" w:rsidRPr="00256643" w:rsidRDefault="00984ACF" w:rsidP="00984ACF">
      <w:pPr>
        <w:numPr>
          <w:ilvl w:val="1"/>
          <w:numId w:val="4"/>
        </w:numPr>
        <w:rPr>
          <w:b/>
          <w:bCs/>
        </w:rPr>
      </w:pPr>
      <w:r w:rsidRPr="00256643">
        <w:rPr>
          <w:b/>
          <w:bCs/>
        </w:rPr>
        <w:t>Transport av rein</w:t>
      </w:r>
      <w:r>
        <w:rPr>
          <w:b/>
          <w:bCs/>
        </w:rPr>
        <w:t xml:space="preserve"> </w:t>
      </w:r>
      <w:r w:rsidRPr="00256643">
        <w:rPr>
          <w:b/>
          <w:bCs/>
        </w:rPr>
        <w:t>(kryss av)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30A25FB7" w14:textId="77777777" w:rsidTr="00C23B81">
        <w:tc>
          <w:tcPr>
            <w:tcW w:w="4531" w:type="dxa"/>
          </w:tcPr>
          <w:p w14:paraId="4CB5CE62" w14:textId="77777777" w:rsidR="00984ACF" w:rsidRPr="00256643" w:rsidRDefault="00984ACF" w:rsidP="00C23B81">
            <w:pPr>
              <w:spacing w:line="259" w:lineRule="auto"/>
            </w:pPr>
            <w:r w:rsidRPr="00256643">
              <w:t>Transport organiseres av distriktet</w:t>
            </w:r>
          </w:p>
        </w:tc>
        <w:tc>
          <w:tcPr>
            <w:tcW w:w="4531" w:type="dxa"/>
          </w:tcPr>
          <w:p w14:paraId="75BB61C3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1C142F49" w14:textId="77777777" w:rsidTr="00C23B81">
        <w:tc>
          <w:tcPr>
            <w:tcW w:w="4531" w:type="dxa"/>
          </w:tcPr>
          <w:p w14:paraId="603EBC48" w14:textId="77777777" w:rsidR="00984ACF" w:rsidRPr="00256643" w:rsidRDefault="00984ACF" w:rsidP="00C23B81">
            <w:pPr>
              <w:spacing w:line="259" w:lineRule="auto"/>
            </w:pPr>
            <w:r w:rsidRPr="00256643">
              <w:t>Transport organiseres av den enkelte siidaandel</w:t>
            </w:r>
          </w:p>
        </w:tc>
        <w:tc>
          <w:tcPr>
            <w:tcW w:w="4531" w:type="dxa"/>
          </w:tcPr>
          <w:p w14:paraId="61C9F6F6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4D66B6EB" w14:textId="77777777" w:rsidR="00984ACF" w:rsidRPr="00256643" w:rsidRDefault="00984ACF" w:rsidP="00984ACF"/>
    <w:p w14:paraId="7884466F" w14:textId="77777777" w:rsidR="00984ACF" w:rsidRPr="00256643" w:rsidRDefault="00984ACF" w:rsidP="00984ACF">
      <w:pPr>
        <w:numPr>
          <w:ilvl w:val="0"/>
          <w:numId w:val="1"/>
        </w:numPr>
        <w:rPr>
          <w:b/>
          <w:bCs/>
        </w:rPr>
      </w:pPr>
      <w:r w:rsidRPr="00256643">
        <w:rPr>
          <w:b/>
          <w:bCs/>
        </w:rPr>
        <w:t>Fordeling av midler i beredskapsfondet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658F7683" w14:textId="77777777" w:rsidTr="00C23B81">
        <w:tc>
          <w:tcPr>
            <w:tcW w:w="4531" w:type="dxa"/>
          </w:tcPr>
          <w:p w14:paraId="058F1434" w14:textId="77777777" w:rsidR="00984ACF" w:rsidRPr="00256643" w:rsidRDefault="00984ACF" w:rsidP="00C23B81">
            <w:pPr>
              <w:spacing w:line="259" w:lineRule="auto"/>
            </w:pPr>
            <w:r w:rsidRPr="00256643">
              <w:t>Fordelingsnøkkel</w:t>
            </w:r>
          </w:p>
        </w:tc>
        <w:tc>
          <w:tcPr>
            <w:tcW w:w="4531" w:type="dxa"/>
          </w:tcPr>
          <w:p w14:paraId="5D06B660" w14:textId="77777777" w:rsidR="00984ACF" w:rsidRPr="00256643" w:rsidRDefault="00984ACF" w:rsidP="00C23B81">
            <w:pPr>
              <w:spacing w:line="259" w:lineRule="auto"/>
            </w:pPr>
          </w:p>
        </w:tc>
      </w:tr>
      <w:tr w:rsidR="00984ACF" w:rsidRPr="00256643" w14:paraId="71463466" w14:textId="77777777" w:rsidTr="00C23B81">
        <w:tc>
          <w:tcPr>
            <w:tcW w:w="4531" w:type="dxa"/>
          </w:tcPr>
          <w:p w14:paraId="4BC2602C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4531" w:type="dxa"/>
          </w:tcPr>
          <w:p w14:paraId="7AF056FD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2D551D13" w14:textId="77777777" w:rsidR="00984ACF" w:rsidRPr="00256643" w:rsidRDefault="00984ACF" w:rsidP="00984ACF">
      <w:pPr>
        <w:numPr>
          <w:ilvl w:val="0"/>
          <w:numId w:val="1"/>
        </w:numPr>
        <w:rPr>
          <w:b/>
          <w:bCs/>
        </w:rPr>
      </w:pPr>
      <w:r w:rsidRPr="00256643">
        <w:rPr>
          <w:b/>
          <w:bCs/>
        </w:rPr>
        <w:t>Spesielle utfordringer i distriktet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4ACF" w:rsidRPr="00256643" w14:paraId="4F7B6BFB" w14:textId="77777777" w:rsidTr="00C23B81">
        <w:tc>
          <w:tcPr>
            <w:tcW w:w="4531" w:type="dxa"/>
          </w:tcPr>
          <w:p w14:paraId="35492AA9" w14:textId="77777777" w:rsidR="00984ACF" w:rsidRPr="00256643" w:rsidRDefault="00984ACF" w:rsidP="00C23B81">
            <w:pPr>
              <w:spacing w:line="259" w:lineRule="auto"/>
            </w:pPr>
            <w:r w:rsidRPr="00256643">
              <w:t>Utfordringer</w:t>
            </w:r>
          </w:p>
        </w:tc>
        <w:tc>
          <w:tcPr>
            <w:tcW w:w="4531" w:type="dxa"/>
          </w:tcPr>
          <w:p w14:paraId="52F6572E" w14:textId="77777777" w:rsidR="00984ACF" w:rsidRPr="00256643" w:rsidRDefault="00984ACF" w:rsidP="00C23B81">
            <w:pPr>
              <w:spacing w:line="259" w:lineRule="auto"/>
            </w:pPr>
            <w:r w:rsidRPr="00256643">
              <w:t xml:space="preserve">Håndtering </w:t>
            </w:r>
          </w:p>
        </w:tc>
      </w:tr>
      <w:tr w:rsidR="00984ACF" w:rsidRPr="00256643" w14:paraId="5818353C" w14:textId="77777777" w:rsidTr="00C23B81">
        <w:tc>
          <w:tcPr>
            <w:tcW w:w="4531" w:type="dxa"/>
          </w:tcPr>
          <w:p w14:paraId="4CEA6814" w14:textId="77777777" w:rsidR="00984ACF" w:rsidRPr="00256643" w:rsidRDefault="00984ACF" w:rsidP="00C23B81">
            <w:pPr>
              <w:spacing w:line="259" w:lineRule="auto"/>
            </w:pPr>
          </w:p>
        </w:tc>
        <w:tc>
          <w:tcPr>
            <w:tcW w:w="4531" w:type="dxa"/>
          </w:tcPr>
          <w:p w14:paraId="57A7B6AF" w14:textId="77777777" w:rsidR="00984ACF" w:rsidRPr="00256643" w:rsidRDefault="00984ACF" w:rsidP="00C23B81">
            <w:pPr>
              <w:spacing w:line="259" w:lineRule="auto"/>
            </w:pPr>
          </w:p>
        </w:tc>
      </w:tr>
    </w:tbl>
    <w:p w14:paraId="33BF1A96" w14:textId="77777777" w:rsidR="00984ACF" w:rsidRDefault="00984ACF" w:rsidP="00984ACF">
      <w:pPr>
        <w:rPr>
          <w:b/>
          <w:bCs/>
        </w:rPr>
      </w:pPr>
    </w:p>
    <w:p w14:paraId="456BB386" w14:textId="77777777" w:rsidR="00984ACF" w:rsidRDefault="00984ACF" w:rsidP="00984ACF">
      <w:pPr>
        <w:rPr>
          <w:b/>
          <w:bCs/>
        </w:rPr>
      </w:pPr>
    </w:p>
    <w:p w14:paraId="4FD2FD03" w14:textId="77777777" w:rsidR="00984ACF" w:rsidRDefault="00984ACF" w:rsidP="00984ACF">
      <w:pPr>
        <w:rPr>
          <w:b/>
          <w:bCs/>
        </w:rPr>
      </w:pPr>
    </w:p>
    <w:p w14:paraId="6C41340E" w14:textId="77777777" w:rsidR="00984ACF" w:rsidRPr="001B1E06" w:rsidRDefault="00984ACF" w:rsidP="00984ACF">
      <w:pPr>
        <w:rPr>
          <w:b/>
          <w:bCs/>
        </w:rPr>
      </w:pPr>
      <w:r w:rsidRPr="00256643">
        <w:rPr>
          <w:b/>
          <w:bCs/>
        </w:rPr>
        <w:t>Del 2 Beskrivelse av oppgaver og ansvar ved vanskelige beiteforhold</w:t>
      </w:r>
    </w:p>
    <w:p w14:paraId="1C76E05E" w14:textId="77777777" w:rsidR="00984ACF" w:rsidRPr="00256643" w:rsidRDefault="00984ACF" w:rsidP="00984ACF">
      <w:pPr>
        <w:numPr>
          <w:ilvl w:val="0"/>
          <w:numId w:val="2"/>
        </w:numPr>
        <w:ind w:left="0" w:firstLine="0"/>
        <w:jc w:val="left"/>
      </w:pPr>
      <w:r w:rsidRPr="001B1E06">
        <w:t>Varsle</w:t>
      </w:r>
      <w:r w:rsidRPr="00256643">
        <w:t xml:space="preserve"> statsforvalteren som leder av beredskapsutvalget om vanskelige beiteforhold. Be om at beredskapsutvalget kommer på befaring. </w:t>
      </w:r>
    </w:p>
    <w:p w14:paraId="178A438D" w14:textId="77777777" w:rsidR="00984ACF" w:rsidRPr="00256643" w:rsidRDefault="00984ACF" w:rsidP="00984ACF">
      <w:pPr>
        <w:rPr>
          <w:u w:val="single"/>
        </w:rPr>
      </w:pPr>
      <w:r w:rsidRPr="00256643">
        <w:rPr>
          <w:u w:val="single"/>
        </w:rPr>
        <w:t>Ansvar: Distriktsstyret</w:t>
      </w:r>
    </w:p>
    <w:p w14:paraId="2E4E440D" w14:textId="77777777" w:rsidR="00984ACF" w:rsidRPr="00256643" w:rsidRDefault="00984ACF" w:rsidP="00984ACF"/>
    <w:p w14:paraId="0B9579AC" w14:textId="77777777" w:rsidR="00984ACF" w:rsidRPr="00256643" w:rsidRDefault="00984ACF" w:rsidP="00984ACF">
      <w:pPr>
        <w:rPr>
          <w:b/>
          <w:bCs/>
        </w:rPr>
      </w:pPr>
      <w:r w:rsidRPr="00256643">
        <w:t>Beredskapsutvalg</w:t>
      </w:r>
      <w:r w:rsidRPr="00256643">
        <w:rPr>
          <w:b/>
          <w:bCs/>
        </w:rPr>
        <w:t xml:space="preserve"> </w:t>
      </w:r>
      <w:r w:rsidRPr="00256643">
        <w:t>i [reinbeiteområde]:</w:t>
      </w:r>
    </w:p>
    <w:p w14:paraId="006971E3" w14:textId="77777777" w:rsidR="00984ACF" w:rsidRPr="00256643" w:rsidRDefault="00984ACF" w:rsidP="00984ACF">
      <w:r w:rsidRPr="00256643">
        <w:t>Statsforvalteren i [fylke] leder: _______________________________Tlf.__________</w:t>
      </w:r>
    </w:p>
    <w:p w14:paraId="6842BFFE" w14:textId="77777777" w:rsidR="00984ACF" w:rsidRPr="00256643" w:rsidRDefault="00984ACF" w:rsidP="00984ACF">
      <w:r w:rsidRPr="00256643">
        <w:t xml:space="preserve">Reineiere: _______________________________Tlf. _______________________Tlf. </w:t>
      </w:r>
    </w:p>
    <w:p w14:paraId="63CC6BC2" w14:textId="77777777" w:rsidR="00984ACF" w:rsidRPr="00256643" w:rsidRDefault="00984ACF" w:rsidP="00984ACF">
      <w:r w:rsidRPr="00256643">
        <w:t xml:space="preserve">_____________________Tlf. _________________________Tlf. </w:t>
      </w:r>
    </w:p>
    <w:p w14:paraId="344EDCB3" w14:textId="77777777" w:rsidR="00984ACF" w:rsidRPr="00256643" w:rsidRDefault="00984ACF" w:rsidP="00984ACF">
      <w:r w:rsidRPr="00256643">
        <w:t xml:space="preserve">Mattilsynet: ___________________________Tlf. </w:t>
      </w:r>
    </w:p>
    <w:p w14:paraId="50759618" w14:textId="77777777" w:rsidR="00984ACF" w:rsidRPr="00256643" w:rsidRDefault="00984ACF" w:rsidP="00984ACF"/>
    <w:p w14:paraId="4A0BF31B" w14:textId="77777777" w:rsidR="00984ACF" w:rsidRPr="00256643" w:rsidRDefault="00984ACF" w:rsidP="00984ACF">
      <w:pPr>
        <w:numPr>
          <w:ilvl w:val="0"/>
          <w:numId w:val="2"/>
        </w:numPr>
        <w:ind w:left="0" w:firstLine="0"/>
      </w:pPr>
      <w:r w:rsidRPr="00256643">
        <w:t>Vurder behovet for tilleggsfôring</w:t>
      </w:r>
    </w:p>
    <w:p w14:paraId="477A2B39" w14:textId="77777777" w:rsidR="00984ACF" w:rsidRPr="00256643" w:rsidRDefault="00984ACF" w:rsidP="00984ACF">
      <w:pPr>
        <w:rPr>
          <w:u w:val="single"/>
        </w:rPr>
      </w:pPr>
      <w:r w:rsidRPr="00256643">
        <w:rPr>
          <w:u w:val="single"/>
        </w:rPr>
        <w:t>Ansvar: den enkelte reineier</w:t>
      </w:r>
    </w:p>
    <w:p w14:paraId="34D9106F" w14:textId="77777777" w:rsidR="00984ACF" w:rsidRPr="00256643" w:rsidRDefault="00984ACF" w:rsidP="00984ACF"/>
    <w:p w14:paraId="06584D4A" w14:textId="77777777" w:rsidR="00984ACF" w:rsidRPr="00256643" w:rsidRDefault="00984ACF" w:rsidP="00984ACF">
      <w:pPr>
        <w:rPr>
          <w:b/>
          <w:bCs/>
        </w:rPr>
      </w:pPr>
      <w:r w:rsidRPr="00256643">
        <w:rPr>
          <w:b/>
          <w:bCs/>
        </w:rPr>
        <w:t>Del 3 Beskrivelse av oppgaver og ansvar i en beitekrise</w:t>
      </w:r>
    </w:p>
    <w:p w14:paraId="0499D6FE" w14:textId="77777777" w:rsidR="00984ACF" w:rsidRPr="00256643" w:rsidRDefault="00984ACF" w:rsidP="00984ACF">
      <w:pPr>
        <w:numPr>
          <w:ilvl w:val="0"/>
          <w:numId w:val="3"/>
        </w:numPr>
        <w:ind w:left="0" w:firstLine="0"/>
        <w:jc w:val="left"/>
      </w:pPr>
      <w:r w:rsidRPr="00256643">
        <w:t xml:space="preserve">Styrevedtak om å åpne distriktets beredskapsfond fra </w:t>
      </w:r>
      <w:r>
        <w:t>tidspunkt for innmelding av vanskelige beiteforhold</w:t>
      </w:r>
      <w:r w:rsidRPr="00256643">
        <w:t>. Kopi av vedtaket sendes Statsforvalteren.</w:t>
      </w:r>
    </w:p>
    <w:p w14:paraId="1CD99036" w14:textId="77777777" w:rsidR="00984ACF" w:rsidRPr="001B1E06" w:rsidRDefault="00984ACF" w:rsidP="00984ACF">
      <w:pPr>
        <w:ind w:firstLine="708"/>
        <w:rPr>
          <w:u w:val="single"/>
        </w:rPr>
      </w:pPr>
      <w:r w:rsidRPr="00256643">
        <w:rPr>
          <w:u w:val="single"/>
        </w:rPr>
        <w:t>Ansvar: Distriktsstyret</w:t>
      </w:r>
    </w:p>
    <w:p w14:paraId="617E3B76" w14:textId="77777777" w:rsidR="00984ACF" w:rsidRPr="00256643" w:rsidRDefault="00984ACF" w:rsidP="00984ACF">
      <w:pPr>
        <w:numPr>
          <w:ilvl w:val="0"/>
          <w:numId w:val="3"/>
        </w:numPr>
        <w:ind w:left="0" w:firstLine="0"/>
        <w:jc w:val="left"/>
      </w:pPr>
      <w:r w:rsidRPr="00256643">
        <w:t>Fordeling av midler fra distriktets beredskapsfond</w:t>
      </w:r>
    </w:p>
    <w:p w14:paraId="42BC0186" w14:textId="77777777" w:rsidR="00984ACF" w:rsidRPr="00256643" w:rsidRDefault="00984ACF" w:rsidP="00984ACF">
      <w:pPr>
        <w:ind w:firstLine="708"/>
        <w:rPr>
          <w:u w:val="single"/>
        </w:rPr>
      </w:pPr>
      <w:r w:rsidRPr="00256643">
        <w:rPr>
          <w:u w:val="single"/>
        </w:rPr>
        <w:t>Ansvar: Distriktsstyret</w:t>
      </w:r>
    </w:p>
    <w:p w14:paraId="41933B7C" w14:textId="77777777" w:rsidR="00984ACF" w:rsidRPr="00256643" w:rsidRDefault="00984ACF" w:rsidP="00984ACF">
      <w:pPr>
        <w:numPr>
          <w:ilvl w:val="0"/>
          <w:numId w:val="3"/>
        </w:numPr>
        <w:ind w:left="0" w:firstLine="0"/>
      </w:pPr>
      <w:r w:rsidRPr="00256643">
        <w:t xml:space="preserve">Bestilling av fôr, </w:t>
      </w:r>
    </w:p>
    <w:p w14:paraId="485DDAAA" w14:textId="77777777" w:rsidR="00984ACF" w:rsidRPr="00256643" w:rsidRDefault="00984ACF" w:rsidP="00984ACF">
      <w:pPr>
        <w:ind w:firstLine="708"/>
        <w:rPr>
          <w:u w:val="single"/>
        </w:rPr>
      </w:pPr>
      <w:r w:rsidRPr="00256643">
        <w:rPr>
          <w:u w:val="single"/>
        </w:rPr>
        <w:t xml:space="preserve">Ansvar, jf. punkt </w:t>
      </w:r>
      <w:r>
        <w:rPr>
          <w:u w:val="single"/>
        </w:rPr>
        <w:t>6</w:t>
      </w:r>
      <w:r w:rsidRPr="00256643">
        <w:rPr>
          <w:u w:val="single"/>
        </w:rPr>
        <w:t xml:space="preserve"> </w:t>
      </w:r>
      <w:r>
        <w:rPr>
          <w:u w:val="single"/>
        </w:rPr>
        <w:t>b</w:t>
      </w:r>
      <w:r w:rsidRPr="00256643">
        <w:rPr>
          <w:u w:val="single"/>
        </w:rPr>
        <w:t xml:space="preserve"> </w:t>
      </w:r>
    </w:p>
    <w:p w14:paraId="539A84B2" w14:textId="77777777" w:rsidR="00984ACF" w:rsidRPr="00256643" w:rsidRDefault="00984ACF" w:rsidP="00984ACF">
      <w:pPr>
        <w:numPr>
          <w:ilvl w:val="0"/>
          <w:numId w:val="3"/>
        </w:numPr>
        <w:ind w:left="0" w:firstLine="0"/>
      </w:pPr>
      <w:r w:rsidRPr="00256643">
        <w:t>Sende søknad om ekstraordinært tilskudd til kriseberedskap til statsforvalteren</w:t>
      </w:r>
    </w:p>
    <w:p w14:paraId="69E191CE" w14:textId="77777777" w:rsidR="00984ACF" w:rsidRPr="00256643" w:rsidRDefault="00984ACF" w:rsidP="00984ACF">
      <w:pPr>
        <w:ind w:firstLine="708"/>
        <w:rPr>
          <w:u w:val="single"/>
        </w:rPr>
      </w:pPr>
      <w:r w:rsidRPr="00256643">
        <w:rPr>
          <w:u w:val="single"/>
        </w:rPr>
        <w:t>Ansvar: Distriktsstyret</w:t>
      </w:r>
    </w:p>
    <w:p w14:paraId="0DA37051" w14:textId="77777777" w:rsidR="00984ACF" w:rsidRPr="00256643" w:rsidRDefault="00984ACF" w:rsidP="00984ACF">
      <w:pPr>
        <w:numPr>
          <w:ilvl w:val="0"/>
          <w:numId w:val="3"/>
        </w:numPr>
        <w:ind w:left="0" w:firstLine="0"/>
      </w:pPr>
      <w:r w:rsidRPr="00256643">
        <w:t>Rapportering til statsforvalteren</w:t>
      </w:r>
    </w:p>
    <w:p w14:paraId="52189D28" w14:textId="77777777" w:rsidR="00984ACF" w:rsidRDefault="00984ACF" w:rsidP="00984ACF">
      <w:pPr>
        <w:spacing w:after="160"/>
        <w:ind w:firstLine="708"/>
        <w:jc w:val="left"/>
      </w:pPr>
      <w:r w:rsidRPr="00256643">
        <w:rPr>
          <w:u w:val="single"/>
        </w:rPr>
        <w:t>Ansvar: Distriktsstyret</w:t>
      </w:r>
    </w:p>
    <w:p w14:paraId="76813DAB" w14:textId="02380E69" w:rsidR="008D271E" w:rsidRDefault="008D271E" w:rsidP="00984ACF">
      <w:pPr>
        <w:spacing w:after="160"/>
        <w:jc w:val="left"/>
      </w:pPr>
    </w:p>
    <w:sectPr w:rsidR="008D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B34"/>
    <w:multiLevelType w:val="hybridMultilevel"/>
    <w:tmpl w:val="809AF40C"/>
    <w:lvl w:ilvl="0" w:tplc="8B328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0130"/>
    <w:multiLevelType w:val="hybridMultilevel"/>
    <w:tmpl w:val="2AF8CEA6"/>
    <w:lvl w:ilvl="0" w:tplc="8B328816">
      <w:start w:val="1"/>
      <w:numFmt w:val="decimal"/>
      <w:lvlText w:val="%1"/>
      <w:lvlJc w:val="left"/>
      <w:pPr>
        <w:ind w:left="34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" w:hanging="360"/>
      </w:pPr>
    </w:lvl>
    <w:lvl w:ilvl="2" w:tplc="0414001B" w:tentative="1">
      <w:start w:val="1"/>
      <w:numFmt w:val="lowerRoman"/>
      <w:lvlText w:val="%3."/>
      <w:lvlJc w:val="right"/>
      <w:pPr>
        <w:ind w:left="864" w:hanging="180"/>
      </w:pPr>
    </w:lvl>
    <w:lvl w:ilvl="3" w:tplc="0414000F" w:tentative="1">
      <w:start w:val="1"/>
      <w:numFmt w:val="decimal"/>
      <w:lvlText w:val="%4."/>
      <w:lvlJc w:val="left"/>
      <w:pPr>
        <w:ind w:left="1584" w:hanging="360"/>
      </w:pPr>
    </w:lvl>
    <w:lvl w:ilvl="4" w:tplc="04140019" w:tentative="1">
      <w:start w:val="1"/>
      <w:numFmt w:val="lowerLetter"/>
      <w:lvlText w:val="%5."/>
      <w:lvlJc w:val="left"/>
      <w:pPr>
        <w:ind w:left="2304" w:hanging="360"/>
      </w:pPr>
    </w:lvl>
    <w:lvl w:ilvl="5" w:tplc="0414001B" w:tentative="1">
      <w:start w:val="1"/>
      <w:numFmt w:val="lowerRoman"/>
      <w:lvlText w:val="%6."/>
      <w:lvlJc w:val="right"/>
      <w:pPr>
        <w:ind w:left="3024" w:hanging="180"/>
      </w:pPr>
    </w:lvl>
    <w:lvl w:ilvl="6" w:tplc="0414000F" w:tentative="1">
      <w:start w:val="1"/>
      <w:numFmt w:val="decimal"/>
      <w:lvlText w:val="%7."/>
      <w:lvlJc w:val="left"/>
      <w:pPr>
        <w:ind w:left="3744" w:hanging="360"/>
      </w:pPr>
    </w:lvl>
    <w:lvl w:ilvl="7" w:tplc="04140019" w:tentative="1">
      <w:start w:val="1"/>
      <w:numFmt w:val="lowerLetter"/>
      <w:lvlText w:val="%8."/>
      <w:lvlJc w:val="left"/>
      <w:pPr>
        <w:ind w:left="4464" w:hanging="360"/>
      </w:pPr>
    </w:lvl>
    <w:lvl w:ilvl="8" w:tplc="0414001B" w:tentative="1">
      <w:start w:val="1"/>
      <w:numFmt w:val="lowerRoman"/>
      <w:lvlText w:val="%9."/>
      <w:lvlJc w:val="right"/>
      <w:pPr>
        <w:ind w:left="5184" w:hanging="180"/>
      </w:pPr>
    </w:lvl>
  </w:abstractNum>
  <w:abstractNum w:abstractNumId="2" w15:restartNumberingAfterBreak="0">
    <w:nsid w:val="33D77D5B"/>
    <w:multiLevelType w:val="hybridMultilevel"/>
    <w:tmpl w:val="1770731A"/>
    <w:lvl w:ilvl="0" w:tplc="8B3288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026A40"/>
    <w:multiLevelType w:val="hybridMultilevel"/>
    <w:tmpl w:val="B99E75A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5546">
    <w:abstractNumId w:val="0"/>
  </w:num>
  <w:num w:numId="2" w16cid:durableId="935985459">
    <w:abstractNumId w:val="2"/>
  </w:num>
  <w:num w:numId="3" w16cid:durableId="550923852">
    <w:abstractNumId w:val="1"/>
  </w:num>
  <w:num w:numId="4" w16cid:durableId="627395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CF"/>
    <w:rsid w:val="008D271E"/>
    <w:rsid w:val="009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AA51"/>
  <w15:chartTrackingRefBased/>
  <w15:docId w15:val="{AC4C543C-C325-488D-A8A5-7CF9C7E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CF"/>
    <w:pPr>
      <w:spacing w:after="120" w:line="360" w:lineRule="auto"/>
      <w:jc w:val="both"/>
    </w:pPr>
    <w:rPr>
      <w:rFonts w:eastAsiaTheme="minorEastAsia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84ACF"/>
    <w:pPr>
      <w:ind w:left="720"/>
      <w:contextualSpacing/>
    </w:pPr>
  </w:style>
  <w:style w:type="table" w:styleId="Tabellrutenett">
    <w:name w:val="Table Grid"/>
    <w:basedOn w:val="Vanligtabell"/>
    <w:uiPriority w:val="39"/>
    <w:rsid w:val="00984AC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Majjen Eira</dc:creator>
  <cp:keywords/>
  <dc:description/>
  <cp:lastModifiedBy>Majjen Eira</cp:lastModifiedBy>
  <cp:revision>1</cp:revision>
  <dcterms:created xsi:type="dcterms:W3CDTF">2023-01-30T12:50:00Z</dcterms:created>
  <dcterms:modified xsi:type="dcterms:W3CDTF">2023-01-30T12:51:00Z</dcterms:modified>
</cp:coreProperties>
</file>