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95519" w14:textId="77777777" w:rsidR="00601791" w:rsidRPr="00DA5DD4" w:rsidRDefault="00601791">
      <w:pPr>
        <w:rPr>
          <w:rFonts w:ascii="Bodoni MT" w:hAnsi="Bodoni MT"/>
          <w:b/>
          <w:sz w:val="28"/>
          <w:szCs w:val="28"/>
        </w:rPr>
      </w:pPr>
      <w:r w:rsidRPr="00DA5DD4">
        <w:rPr>
          <w:rFonts w:ascii="Bodoni MT" w:hAnsi="Bodoni MT"/>
          <w:b/>
          <w:sz w:val="28"/>
          <w:szCs w:val="28"/>
        </w:rPr>
        <w:t xml:space="preserve">Kompensasjon for </w:t>
      </w:r>
      <w:r w:rsidR="00DF07BC" w:rsidRPr="00DA5DD4">
        <w:rPr>
          <w:rFonts w:ascii="Bodoni MT" w:hAnsi="Bodoni MT"/>
          <w:b/>
          <w:sz w:val="28"/>
          <w:szCs w:val="28"/>
        </w:rPr>
        <w:t xml:space="preserve">bokført verdi av </w:t>
      </w:r>
      <w:r w:rsidR="00D87D6B" w:rsidRPr="00DA5DD4">
        <w:rPr>
          <w:rFonts w:ascii="Bodoni MT" w:hAnsi="Bodoni MT"/>
          <w:b/>
          <w:sz w:val="28"/>
          <w:szCs w:val="28"/>
        </w:rPr>
        <w:t>ikke-</w:t>
      </w:r>
      <w:r w:rsidRPr="00DA5DD4">
        <w:rPr>
          <w:rFonts w:ascii="Bodoni MT" w:hAnsi="Bodoni MT"/>
          <w:b/>
          <w:sz w:val="28"/>
          <w:szCs w:val="28"/>
        </w:rPr>
        <w:t>realiserbar drifts- og anleggskapital</w:t>
      </w:r>
      <w:r w:rsidR="00D87D6B" w:rsidRPr="00DA5DD4">
        <w:rPr>
          <w:rFonts w:ascii="Bodoni MT" w:hAnsi="Bodoni MT"/>
          <w:b/>
          <w:sz w:val="28"/>
          <w:szCs w:val="28"/>
        </w:rPr>
        <w:t>, jf. § 5 første ledd</w:t>
      </w:r>
      <w:r w:rsidR="00E35FA2">
        <w:rPr>
          <w:rFonts w:ascii="Bodoni MT" w:hAnsi="Bodoni MT"/>
          <w:b/>
          <w:sz w:val="28"/>
          <w:szCs w:val="28"/>
        </w:rPr>
        <w:br/>
      </w:r>
      <w:r w:rsidR="00E35FA2">
        <w:rPr>
          <w:rFonts w:ascii="Bodoni MT" w:hAnsi="Bodoni MT"/>
          <w:b/>
          <w:sz w:val="28"/>
          <w:szCs w:val="28"/>
        </w:rPr>
        <w:br/>
      </w:r>
      <w:r w:rsidRPr="00DA5DD4">
        <w:rPr>
          <w:rFonts w:cstheme="minorHAnsi"/>
        </w:rPr>
        <w:t>Med «ikke- realiserbar drifts- og anleggskapital» menes kapital fra drift og anlegg i pelsdyrvirksomheten som ikke har vært brukt eller kan brukes til andre formål enn ved pelsdyrvirksomheten, og som derfor ikke er mulig å realisere ved omsetning og videresalg.</w:t>
      </w:r>
    </w:p>
    <w:p w14:paraId="560287C8" w14:textId="77777777" w:rsidR="00601791" w:rsidRDefault="00601791">
      <w:pPr>
        <w:rPr>
          <w:rFonts w:cstheme="minorHAnsi"/>
        </w:rPr>
      </w:pPr>
      <w:r w:rsidRPr="00DA5DD4">
        <w:rPr>
          <w:rFonts w:cstheme="minorHAnsi"/>
        </w:rPr>
        <w:t>Det skal gj</w:t>
      </w:r>
      <w:r w:rsidR="00E35FA2" w:rsidRPr="00DA5DD4">
        <w:rPr>
          <w:rFonts w:cstheme="minorHAnsi"/>
        </w:rPr>
        <w:t xml:space="preserve">øres fratrekk på syv prosent pr </w:t>
      </w:r>
      <w:r w:rsidRPr="00DA5DD4">
        <w:rPr>
          <w:rFonts w:cstheme="minorHAnsi"/>
        </w:rPr>
        <w:t>år av</w:t>
      </w:r>
      <w:r w:rsidR="00E35FA2" w:rsidRPr="00DA5DD4">
        <w:rPr>
          <w:rFonts w:cstheme="minorHAnsi"/>
        </w:rPr>
        <w:t xml:space="preserve"> </w:t>
      </w:r>
      <w:r w:rsidRPr="00DA5DD4">
        <w:rPr>
          <w:rFonts w:cstheme="minorHAnsi"/>
        </w:rPr>
        <w:t xml:space="preserve">bokført verdi av drifts- og anleggskapital for hvert år man holder pelsdyr etter 2017. Beregningen skal gjøres med utgangspunkt i bokført verdi av </w:t>
      </w:r>
      <w:r w:rsidR="00D87D6B" w:rsidRPr="00DA5DD4">
        <w:rPr>
          <w:rFonts w:cstheme="minorHAnsi"/>
        </w:rPr>
        <w:t xml:space="preserve">ikke-realiserbar </w:t>
      </w:r>
      <w:r w:rsidRPr="00DA5DD4">
        <w:rPr>
          <w:rFonts w:cstheme="minorHAnsi"/>
        </w:rPr>
        <w:t xml:space="preserve">drifts- og anleggskapital ved utgangen av regnskapsåret 2017 og til og med siste året med pelsdyrproduksjon i </w:t>
      </w:r>
      <w:r w:rsidR="00E35FA2" w:rsidRPr="00DA5DD4">
        <w:rPr>
          <w:rFonts w:cstheme="minorHAnsi"/>
        </w:rPr>
        <w:t>virksomheten</w:t>
      </w:r>
      <w:r w:rsidRPr="00DA5DD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3A1FEC7B" w14:textId="77777777" w:rsidR="00E35FA2" w:rsidRDefault="00E35FA2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37"/>
        <w:gridCol w:w="2787"/>
        <w:gridCol w:w="1275"/>
        <w:gridCol w:w="2263"/>
      </w:tblGrid>
      <w:tr w:rsidR="006511A0" w14:paraId="5D01F6C2" w14:textId="77777777" w:rsidTr="006511A0">
        <w:tc>
          <w:tcPr>
            <w:tcW w:w="5524" w:type="dxa"/>
            <w:gridSpan w:val="2"/>
            <w:shd w:val="clear" w:color="auto" w:fill="D9D9D9" w:themeFill="background1" w:themeFillShade="D9"/>
          </w:tcPr>
          <w:p w14:paraId="75C008F1" w14:textId="77777777" w:rsidR="006511A0" w:rsidRDefault="006511A0">
            <w:pPr>
              <w:rPr>
                <w:rFonts w:cstheme="minorHAnsi"/>
              </w:rPr>
            </w:pPr>
            <w:r>
              <w:rPr>
                <w:rFonts w:cstheme="minorHAnsi"/>
              </w:rPr>
              <w:t>Type drift- og anleggskapital</w:t>
            </w:r>
          </w:p>
          <w:p w14:paraId="6323F2B8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75236FB5" w14:textId="77777777" w:rsidR="006511A0" w:rsidRDefault="006511A0">
            <w:pPr>
              <w:rPr>
                <w:rFonts w:cstheme="minorHAnsi"/>
              </w:rPr>
            </w:pPr>
            <w:r>
              <w:rPr>
                <w:rFonts w:cstheme="minorHAnsi"/>
              </w:rPr>
              <w:t>Antall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14:paraId="6B815E0D" w14:textId="77777777" w:rsidR="006511A0" w:rsidRDefault="006511A0">
            <w:pPr>
              <w:rPr>
                <w:rFonts w:cstheme="minorHAnsi"/>
              </w:rPr>
            </w:pPr>
            <w:r>
              <w:rPr>
                <w:rFonts w:cstheme="minorHAnsi"/>
              </w:rPr>
              <w:t>Bokført verdi</w:t>
            </w:r>
          </w:p>
        </w:tc>
      </w:tr>
      <w:tr w:rsidR="006511A0" w14:paraId="67FEB320" w14:textId="77777777" w:rsidTr="006511A0">
        <w:tc>
          <w:tcPr>
            <w:tcW w:w="5524" w:type="dxa"/>
            <w:gridSpan w:val="2"/>
          </w:tcPr>
          <w:p w14:paraId="2F6448D1" w14:textId="77777777" w:rsidR="006511A0" w:rsidRDefault="006511A0">
            <w:pPr>
              <w:rPr>
                <w:rFonts w:cstheme="minorHAnsi"/>
              </w:rPr>
            </w:pPr>
            <w:r>
              <w:rPr>
                <w:rFonts w:cstheme="minorHAnsi"/>
              </w:rPr>
              <w:t>Eks. Stolpehus / driftsbygning</w:t>
            </w:r>
          </w:p>
        </w:tc>
        <w:tc>
          <w:tcPr>
            <w:tcW w:w="1275" w:type="dxa"/>
          </w:tcPr>
          <w:p w14:paraId="354A59AF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2263" w:type="dxa"/>
          </w:tcPr>
          <w:p w14:paraId="005F6DAA" w14:textId="77777777" w:rsidR="006511A0" w:rsidRDefault="006511A0">
            <w:pPr>
              <w:rPr>
                <w:rFonts w:cstheme="minorHAnsi"/>
              </w:rPr>
            </w:pPr>
          </w:p>
        </w:tc>
      </w:tr>
      <w:tr w:rsidR="006511A0" w14:paraId="292F2D99" w14:textId="77777777" w:rsidTr="006511A0">
        <w:tc>
          <w:tcPr>
            <w:tcW w:w="5524" w:type="dxa"/>
            <w:gridSpan w:val="2"/>
          </w:tcPr>
          <w:p w14:paraId="312ABE73" w14:textId="77777777" w:rsidR="006511A0" w:rsidRDefault="006511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Klatrebur    osv.</w:t>
            </w:r>
          </w:p>
        </w:tc>
        <w:tc>
          <w:tcPr>
            <w:tcW w:w="1275" w:type="dxa"/>
          </w:tcPr>
          <w:p w14:paraId="4FD91240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2263" w:type="dxa"/>
          </w:tcPr>
          <w:p w14:paraId="559DFE3C" w14:textId="77777777" w:rsidR="006511A0" w:rsidRDefault="006511A0">
            <w:pPr>
              <w:rPr>
                <w:rFonts w:cstheme="minorHAnsi"/>
              </w:rPr>
            </w:pPr>
          </w:p>
        </w:tc>
      </w:tr>
      <w:tr w:rsidR="006511A0" w14:paraId="066B4760" w14:textId="77777777" w:rsidTr="006511A0">
        <w:tc>
          <w:tcPr>
            <w:tcW w:w="5524" w:type="dxa"/>
            <w:gridSpan w:val="2"/>
          </w:tcPr>
          <w:p w14:paraId="11F50C58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00E74392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2263" w:type="dxa"/>
          </w:tcPr>
          <w:p w14:paraId="4317E2F9" w14:textId="77777777" w:rsidR="006511A0" w:rsidRDefault="006511A0">
            <w:pPr>
              <w:rPr>
                <w:rFonts w:cstheme="minorHAnsi"/>
              </w:rPr>
            </w:pPr>
          </w:p>
        </w:tc>
      </w:tr>
      <w:tr w:rsidR="006511A0" w14:paraId="5E4011E5" w14:textId="77777777" w:rsidTr="006511A0">
        <w:tc>
          <w:tcPr>
            <w:tcW w:w="5524" w:type="dxa"/>
            <w:gridSpan w:val="2"/>
          </w:tcPr>
          <w:p w14:paraId="5C9DCF71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2D2C0A47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2263" w:type="dxa"/>
          </w:tcPr>
          <w:p w14:paraId="0D9312AC" w14:textId="77777777" w:rsidR="006511A0" w:rsidRDefault="006511A0">
            <w:pPr>
              <w:rPr>
                <w:rFonts w:cstheme="minorHAnsi"/>
              </w:rPr>
            </w:pPr>
          </w:p>
        </w:tc>
      </w:tr>
      <w:tr w:rsidR="006511A0" w14:paraId="2ECBFF51" w14:textId="77777777" w:rsidTr="006511A0">
        <w:tc>
          <w:tcPr>
            <w:tcW w:w="5524" w:type="dxa"/>
            <w:gridSpan w:val="2"/>
          </w:tcPr>
          <w:p w14:paraId="5AFB6DFC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7AB736AF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2263" w:type="dxa"/>
          </w:tcPr>
          <w:p w14:paraId="61B9C51E" w14:textId="77777777" w:rsidR="006511A0" w:rsidRDefault="006511A0">
            <w:pPr>
              <w:rPr>
                <w:rFonts w:cstheme="minorHAnsi"/>
              </w:rPr>
            </w:pPr>
          </w:p>
        </w:tc>
      </w:tr>
      <w:tr w:rsidR="006511A0" w14:paraId="22EB7745" w14:textId="77777777" w:rsidTr="006511A0">
        <w:tc>
          <w:tcPr>
            <w:tcW w:w="5524" w:type="dxa"/>
            <w:gridSpan w:val="2"/>
          </w:tcPr>
          <w:p w14:paraId="630EA416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43B9BBC8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2263" w:type="dxa"/>
          </w:tcPr>
          <w:p w14:paraId="4765AEB0" w14:textId="77777777" w:rsidR="006511A0" w:rsidRDefault="006511A0">
            <w:pPr>
              <w:rPr>
                <w:rFonts w:cstheme="minorHAnsi"/>
              </w:rPr>
            </w:pPr>
          </w:p>
        </w:tc>
      </w:tr>
      <w:tr w:rsidR="006511A0" w14:paraId="77B7C20F" w14:textId="77777777" w:rsidTr="006511A0">
        <w:tc>
          <w:tcPr>
            <w:tcW w:w="5524" w:type="dxa"/>
            <w:gridSpan w:val="2"/>
          </w:tcPr>
          <w:p w14:paraId="3E4B6A08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6E2F982F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2263" w:type="dxa"/>
          </w:tcPr>
          <w:p w14:paraId="32EE36C4" w14:textId="77777777" w:rsidR="006511A0" w:rsidRDefault="006511A0">
            <w:pPr>
              <w:rPr>
                <w:rFonts w:cstheme="minorHAnsi"/>
              </w:rPr>
            </w:pPr>
          </w:p>
        </w:tc>
      </w:tr>
      <w:tr w:rsidR="006511A0" w14:paraId="60719024" w14:textId="77777777" w:rsidTr="006511A0">
        <w:tc>
          <w:tcPr>
            <w:tcW w:w="5524" w:type="dxa"/>
            <w:gridSpan w:val="2"/>
          </w:tcPr>
          <w:p w14:paraId="5F9CB6E1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1A20B247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2263" w:type="dxa"/>
          </w:tcPr>
          <w:p w14:paraId="73640DC7" w14:textId="77777777" w:rsidR="006511A0" w:rsidRDefault="006511A0">
            <w:pPr>
              <w:rPr>
                <w:rFonts w:cstheme="minorHAnsi"/>
              </w:rPr>
            </w:pPr>
          </w:p>
        </w:tc>
      </w:tr>
      <w:tr w:rsidR="006511A0" w14:paraId="41C7C376" w14:textId="77777777" w:rsidTr="006511A0">
        <w:tc>
          <w:tcPr>
            <w:tcW w:w="5524" w:type="dxa"/>
            <w:gridSpan w:val="2"/>
          </w:tcPr>
          <w:p w14:paraId="7FB390DD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26C95BAF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2263" w:type="dxa"/>
          </w:tcPr>
          <w:p w14:paraId="15CF038C" w14:textId="77777777" w:rsidR="006511A0" w:rsidRDefault="006511A0">
            <w:pPr>
              <w:rPr>
                <w:rFonts w:cstheme="minorHAnsi"/>
              </w:rPr>
            </w:pPr>
          </w:p>
        </w:tc>
      </w:tr>
      <w:tr w:rsidR="006511A0" w14:paraId="74DCFBAE" w14:textId="77777777" w:rsidTr="006511A0">
        <w:tc>
          <w:tcPr>
            <w:tcW w:w="5524" w:type="dxa"/>
            <w:gridSpan w:val="2"/>
          </w:tcPr>
          <w:p w14:paraId="27A26926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1CA8A422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2263" w:type="dxa"/>
          </w:tcPr>
          <w:p w14:paraId="0CAD7137" w14:textId="77777777" w:rsidR="006511A0" w:rsidRDefault="006511A0">
            <w:pPr>
              <w:rPr>
                <w:rFonts w:cstheme="minorHAnsi"/>
              </w:rPr>
            </w:pPr>
          </w:p>
        </w:tc>
      </w:tr>
      <w:tr w:rsidR="006511A0" w14:paraId="6D486874" w14:textId="77777777" w:rsidTr="006511A0">
        <w:tc>
          <w:tcPr>
            <w:tcW w:w="5524" w:type="dxa"/>
            <w:gridSpan w:val="2"/>
          </w:tcPr>
          <w:p w14:paraId="5CB044F6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715269DB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2263" w:type="dxa"/>
          </w:tcPr>
          <w:p w14:paraId="01B3E442" w14:textId="77777777" w:rsidR="006511A0" w:rsidRDefault="006511A0">
            <w:pPr>
              <w:rPr>
                <w:rFonts w:cstheme="minorHAnsi"/>
              </w:rPr>
            </w:pPr>
          </w:p>
        </w:tc>
      </w:tr>
      <w:tr w:rsidR="006511A0" w14:paraId="27C573F8" w14:textId="77777777" w:rsidTr="006511A0">
        <w:tc>
          <w:tcPr>
            <w:tcW w:w="5524" w:type="dxa"/>
            <w:gridSpan w:val="2"/>
          </w:tcPr>
          <w:p w14:paraId="0DDC17FE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4F911A67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2263" w:type="dxa"/>
          </w:tcPr>
          <w:p w14:paraId="0CAEC4ED" w14:textId="77777777" w:rsidR="006511A0" w:rsidRDefault="006511A0">
            <w:pPr>
              <w:rPr>
                <w:rFonts w:cstheme="minorHAnsi"/>
              </w:rPr>
            </w:pPr>
          </w:p>
        </w:tc>
      </w:tr>
      <w:tr w:rsidR="006511A0" w14:paraId="71078009" w14:textId="77777777" w:rsidTr="006511A0">
        <w:tc>
          <w:tcPr>
            <w:tcW w:w="5524" w:type="dxa"/>
            <w:gridSpan w:val="2"/>
          </w:tcPr>
          <w:p w14:paraId="5CFEA997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30BCDE0C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2263" w:type="dxa"/>
          </w:tcPr>
          <w:p w14:paraId="589F442E" w14:textId="77777777" w:rsidR="006511A0" w:rsidRDefault="006511A0">
            <w:pPr>
              <w:rPr>
                <w:rFonts w:cstheme="minorHAnsi"/>
              </w:rPr>
            </w:pPr>
          </w:p>
        </w:tc>
      </w:tr>
      <w:tr w:rsidR="006511A0" w14:paraId="3C43D103" w14:textId="77777777" w:rsidTr="006511A0">
        <w:tc>
          <w:tcPr>
            <w:tcW w:w="5524" w:type="dxa"/>
            <w:gridSpan w:val="2"/>
          </w:tcPr>
          <w:p w14:paraId="47C7C59E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55F50B0D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2263" w:type="dxa"/>
          </w:tcPr>
          <w:p w14:paraId="34B5C498" w14:textId="77777777" w:rsidR="006511A0" w:rsidRDefault="006511A0">
            <w:pPr>
              <w:rPr>
                <w:rFonts w:cstheme="minorHAnsi"/>
              </w:rPr>
            </w:pPr>
          </w:p>
        </w:tc>
      </w:tr>
      <w:tr w:rsidR="006511A0" w14:paraId="49E0DB05" w14:textId="77777777" w:rsidTr="006511A0">
        <w:tc>
          <w:tcPr>
            <w:tcW w:w="5524" w:type="dxa"/>
            <w:gridSpan w:val="2"/>
          </w:tcPr>
          <w:p w14:paraId="10B6391C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39B9928E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2263" w:type="dxa"/>
          </w:tcPr>
          <w:p w14:paraId="1F3831F2" w14:textId="77777777" w:rsidR="006511A0" w:rsidRDefault="006511A0">
            <w:pPr>
              <w:rPr>
                <w:rFonts w:cstheme="minorHAnsi"/>
              </w:rPr>
            </w:pPr>
          </w:p>
        </w:tc>
      </w:tr>
      <w:tr w:rsidR="006511A0" w14:paraId="5016F1C6" w14:textId="77777777" w:rsidTr="006511A0">
        <w:tc>
          <w:tcPr>
            <w:tcW w:w="5524" w:type="dxa"/>
            <w:gridSpan w:val="2"/>
          </w:tcPr>
          <w:p w14:paraId="523F1AF1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59F97E5E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2263" w:type="dxa"/>
          </w:tcPr>
          <w:p w14:paraId="5371CECA" w14:textId="77777777" w:rsidR="006511A0" w:rsidRDefault="006511A0">
            <w:pPr>
              <w:rPr>
                <w:rFonts w:cstheme="minorHAnsi"/>
              </w:rPr>
            </w:pPr>
          </w:p>
        </w:tc>
      </w:tr>
      <w:tr w:rsidR="006511A0" w14:paraId="2A75BE69" w14:textId="77777777" w:rsidTr="006511A0">
        <w:tc>
          <w:tcPr>
            <w:tcW w:w="5524" w:type="dxa"/>
            <w:gridSpan w:val="2"/>
          </w:tcPr>
          <w:p w14:paraId="1B462355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6CC624A8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2263" w:type="dxa"/>
          </w:tcPr>
          <w:p w14:paraId="08792464" w14:textId="77777777" w:rsidR="006511A0" w:rsidRDefault="006511A0">
            <w:pPr>
              <w:rPr>
                <w:rFonts w:cstheme="minorHAnsi"/>
              </w:rPr>
            </w:pPr>
          </w:p>
        </w:tc>
      </w:tr>
      <w:tr w:rsidR="006511A0" w14:paraId="7FC4904F" w14:textId="77777777" w:rsidTr="006511A0">
        <w:tc>
          <w:tcPr>
            <w:tcW w:w="5524" w:type="dxa"/>
            <w:gridSpan w:val="2"/>
          </w:tcPr>
          <w:p w14:paraId="021690D3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36BE977D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2263" w:type="dxa"/>
          </w:tcPr>
          <w:p w14:paraId="48C67007" w14:textId="77777777" w:rsidR="006511A0" w:rsidRDefault="006511A0">
            <w:pPr>
              <w:rPr>
                <w:rFonts w:cstheme="minorHAnsi"/>
              </w:rPr>
            </w:pPr>
          </w:p>
        </w:tc>
      </w:tr>
      <w:tr w:rsidR="006511A0" w14:paraId="0AF6C7B7" w14:textId="77777777" w:rsidTr="006511A0">
        <w:tc>
          <w:tcPr>
            <w:tcW w:w="5524" w:type="dxa"/>
            <w:gridSpan w:val="2"/>
          </w:tcPr>
          <w:p w14:paraId="32E129C0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030B78C1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2263" w:type="dxa"/>
          </w:tcPr>
          <w:p w14:paraId="6A243AF5" w14:textId="77777777" w:rsidR="006511A0" w:rsidRDefault="006511A0">
            <w:pPr>
              <w:rPr>
                <w:rFonts w:cstheme="minorHAnsi"/>
              </w:rPr>
            </w:pPr>
          </w:p>
        </w:tc>
      </w:tr>
      <w:tr w:rsidR="006511A0" w14:paraId="07D640D7" w14:textId="77777777" w:rsidTr="006511A0">
        <w:tc>
          <w:tcPr>
            <w:tcW w:w="5524" w:type="dxa"/>
            <w:gridSpan w:val="2"/>
          </w:tcPr>
          <w:p w14:paraId="38586184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31A1DAF9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2263" w:type="dxa"/>
          </w:tcPr>
          <w:p w14:paraId="295A4A04" w14:textId="77777777" w:rsidR="006511A0" w:rsidRDefault="006511A0">
            <w:pPr>
              <w:rPr>
                <w:rFonts w:cstheme="minorHAnsi"/>
              </w:rPr>
            </w:pPr>
          </w:p>
        </w:tc>
      </w:tr>
      <w:tr w:rsidR="006511A0" w14:paraId="07FB7232" w14:textId="77777777" w:rsidTr="006511A0">
        <w:tc>
          <w:tcPr>
            <w:tcW w:w="5524" w:type="dxa"/>
            <w:gridSpan w:val="2"/>
          </w:tcPr>
          <w:p w14:paraId="41823339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3AF3F79C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2263" w:type="dxa"/>
          </w:tcPr>
          <w:p w14:paraId="3C6EF6B6" w14:textId="77777777" w:rsidR="006511A0" w:rsidRDefault="006511A0">
            <w:pPr>
              <w:rPr>
                <w:rFonts w:cstheme="minorHAnsi"/>
              </w:rPr>
            </w:pPr>
          </w:p>
        </w:tc>
      </w:tr>
      <w:tr w:rsidR="006511A0" w14:paraId="74CFA1C8" w14:textId="77777777" w:rsidTr="006511A0">
        <w:tc>
          <w:tcPr>
            <w:tcW w:w="5524" w:type="dxa"/>
            <w:gridSpan w:val="2"/>
          </w:tcPr>
          <w:p w14:paraId="5458A5FB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67E46267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2263" w:type="dxa"/>
          </w:tcPr>
          <w:p w14:paraId="3F9FE98D" w14:textId="77777777" w:rsidR="006511A0" w:rsidRDefault="006511A0">
            <w:pPr>
              <w:rPr>
                <w:rFonts w:cstheme="minorHAnsi"/>
              </w:rPr>
            </w:pPr>
          </w:p>
        </w:tc>
      </w:tr>
      <w:tr w:rsidR="006511A0" w14:paraId="17F62F24" w14:textId="77777777" w:rsidTr="006511A0">
        <w:tc>
          <w:tcPr>
            <w:tcW w:w="5524" w:type="dxa"/>
            <w:gridSpan w:val="2"/>
          </w:tcPr>
          <w:p w14:paraId="5C7E7482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7A488CFE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2263" w:type="dxa"/>
          </w:tcPr>
          <w:p w14:paraId="4C55F072" w14:textId="77777777" w:rsidR="006511A0" w:rsidRDefault="006511A0">
            <w:pPr>
              <w:rPr>
                <w:rFonts w:cstheme="minorHAnsi"/>
              </w:rPr>
            </w:pPr>
          </w:p>
        </w:tc>
      </w:tr>
      <w:tr w:rsidR="006511A0" w14:paraId="54A953FE" w14:textId="77777777" w:rsidTr="006511A0">
        <w:tc>
          <w:tcPr>
            <w:tcW w:w="5524" w:type="dxa"/>
            <w:gridSpan w:val="2"/>
          </w:tcPr>
          <w:p w14:paraId="5A7B36DE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43F4C4BB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2263" w:type="dxa"/>
          </w:tcPr>
          <w:p w14:paraId="202C0ADC" w14:textId="77777777" w:rsidR="006511A0" w:rsidRDefault="006511A0">
            <w:pPr>
              <w:rPr>
                <w:rFonts w:cstheme="minorHAnsi"/>
              </w:rPr>
            </w:pPr>
          </w:p>
        </w:tc>
      </w:tr>
      <w:tr w:rsidR="006511A0" w14:paraId="7A8AEA42" w14:textId="77777777" w:rsidTr="006511A0">
        <w:trPr>
          <w:gridBefore w:val="1"/>
          <w:wBefore w:w="2737" w:type="dxa"/>
        </w:trPr>
        <w:tc>
          <w:tcPr>
            <w:tcW w:w="2787" w:type="dxa"/>
          </w:tcPr>
          <w:p w14:paraId="65B3CE09" w14:textId="77777777" w:rsidR="006511A0" w:rsidRDefault="006511A0">
            <w:pPr>
              <w:rPr>
                <w:rFonts w:cstheme="minorHAnsi"/>
              </w:rPr>
            </w:pPr>
            <w:bookmarkStart w:id="0" w:name="_GoBack"/>
            <w:bookmarkEnd w:id="0"/>
            <w:r>
              <w:rPr>
                <w:rFonts w:cstheme="minorHAnsi"/>
              </w:rPr>
              <w:t xml:space="preserve">2018: trekk 7 % </w:t>
            </w:r>
          </w:p>
        </w:tc>
        <w:tc>
          <w:tcPr>
            <w:tcW w:w="1275" w:type="dxa"/>
          </w:tcPr>
          <w:p w14:paraId="3DF41EC3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2263" w:type="dxa"/>
          </w:tcPr>
          <w:p w14:paraId="594D0378" w14:textId="77777777" w:rsidR="006511A0" w:rsidRDefault="006511A0">
            <w:pPr>
              <w:rPr>
                <w:rFonts w:cstheme="minorHAnsi"/>
              </w:rPr>
            </w:pPr>
          </w:p>
        </w:tc>
      </w:tr>
      <w:tr w:rsidR="006511A0" w14:paraId="6C4E0282" w14:textId="77777777" w:rsidTr="006511A0">
        <w:trPr>
          <w:gridBefore w:val="1"/>
          <w:wBefore w:w="2737" w:type="dxa"/>
        </w:trPr>
        <w:tc>
          <w:tcPr>
            <w:tcW w:w="2787" w:type="dxa"/>
          </w:tcPr>
          <w:p w14:paraId="3E49D3BF" w14:textId="77777777" w:rsidR="006511A0" w:rsidRDefault="006511A0">
            <w:pPr>
              <w:rPr>
                <w:rFonts w:cstheme="minorHAnsi"/>
              </w:rPr>
            </w:pPr>
            <w:r>
              <w:rPr>
                <w:rFonts w:cstheme="minorHAnsi"/>
              </w:rPr>
              <w:t>2019: trekk 7 %</w:t>
            </w:r>
          </w:p>
        </w:tc>
        <w:tc>
          <w:tcPr>
            <w:tcW w:w="1275" w:type="dxa"/>
          </w:tcPr>
          <w:p w14:paraId="314D2446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2263" w:type="dxa"/>
          </w:tcPr>
          <w:p w14:paraId="77755BC1" w14:textId="77777777" w:rsidR="006511A0" w:rsidRDefault="006511A0">
            <w:pPr>
              <w:rPr>
                <w:rFonts w:cstheme="minorHAnsi"/>
              </w:rPr>
            </w:pPr>
          </w:p>
        </w:tc>
      </w:tr>
      <w:tr w:rsidR="006511A0" w14:paraId="049F9059" w14:textId="77777777" w:rsidTr="006511A0">
        <w:trPr>
          <w:gridBefore w:val="1"/>
          <w:wBefore w:w="2737" w:type="dxa"/>
        </w:trPr>
        <w:tc>
          <w:tcPr>
            <w:tcW w:w="2787" w:type="dxa"/>
          </w:tcPr>
          <w:p w14:paraId="07C317C3" w14:textId="77777777" w:rsidR="006511A0" w:rsidRDefault="006511A0" w:rsidP="00E35FA2">
            <w:pPr>
              <w:rPr>
                <w:rFonts w:cstheme="minorHAnsi"/>
              </w:rPr>
            </w:pPr>
            <w:r>
              <w:rPr>
                <w:rFonts w:cstheme="minorHAnsi"/>
              </w:rPr>
              <w:t>2020: trekk 7 %</w:t>
            </w:r>
          </w:p>
        </w:tc>
        <w:tc>
          <w:tcPr>
            <w:tcW w:w="1275" w:type="dxa"/>
          </w:tcPr>
          <w:p w14:paraId="627341EB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2263" w:type="dxa"/>
          </w:tcPr>
          <w:p w14:paraId="7AB4C968" w14:textId="77777777" w:rsidR="006511A0" w:rsidRDefault="006511A0">
            <w:pPr>
              <w:rPr>
                <w:rFonts w:cstheme="minorHAnsi"/>
              </w:rPr>
            </w:pPr>
          </w:p>
        </w:tc>
      </w:tr>
      <w:tr w:rsidR="006511A0" w14:paraId="7192143C" w14:textId="77777777" w:rsidTr="006511A0">
        <w:trPr>
          <w:gridBefore w:val="1"/>
          <w:wBefore w:w="2737" w:type="dxa"/>
        </w:trPr>
        <w:tc>
          <w:tcPr>
            <w:tcW w:w="2787" w:type="dxa"/>
          </w:tcPr>
          <w:p w14:paraId="787159A8" w14:textId="77777777" w:rsidR="006511A0" w:rsidRDefault="006511A0">
            <w:pPr>
              <w:rPr>
                <w:rFonts w:cstheme="minorHAnsi"/>
              </w:rPr>
            </w:pPr>
            <w:r>
              <w:rPr>
                <w:rFonts w:cstheme="minorHAnsi"/>
              </w:rPr>
              <w:t>2021: trekk 7 %</w:t>
            </w:r>
          </w:p>
        </w:tc>
        <w:tc>
          <w:tcPr>
            <w:tcW w:w="1275" w:type="dxa"/>
          </w:tcPr>
          <w:p w14:paraId="2F896C22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2263" w:type="dxa"/>
          </w:tcPr>
          <w:p w14:paraId="46060F9F" w14:textId="77777777" w:rsidR="006511A0" w:rsidRDefault="006511A0">
            <w:pPr>
              <w:rPr>
                <w:rFonts w:cstheme="minorHAnsi"/>
              </w:rPr>
            </w:pPr>
          </w:p>
        </w:tc>
      </w:tr>
      <w:tr w:rsidR="006511A0" w14:paraId="1C9A7C6F" w14:textId="77777777" w:rsidTr="006511A0">
        <w:trPr>
          <w:gridBefore w:val="1"/>
          <w:wBefore w:w="2737" w:type="dxa"/>
        </w:trPr>
        <w:tc>
          <w:tcPr>
            <w:tcW w:w="2787" w:type="dxa"/>
          </w:tcPr>
          <w:p w14:paraId="0C1F3AF6" w14:textId="77777777" w:rsidR="006511A0" w:rsidRDefault="006511A0">
            <w:pPr>
              <w:rPr>
                <w:rFonts w:cstheme="minorHAnsi"/>
              </w:rPr>
            </w:pPr>
            <w:r>
              <w:rPr>
                <w:rFonts w:cstheme="minorHAnsi"/>
              </w:rPr>
              <w:t>2022: trekk 7 %</w:t>
            </w:r>
          </w:p>
        </w:tc>
        <w:tc>
          <w:tcPr>
            <w:tcW w:w="1275" w:type="dxa"/>
          </w:tcPr>
          <w:p w14:paraId="252597E8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2263" w:type="dxa"/>
          </w:tcPr>
          <w:p w14:paraId="2E415D06" w14:textId="77777777" w:rsidR="006511A0" w:rsidRDefault="006511A0">
            <w:pPr>
              <w:rPr>
                <w:rFonts w:cstheme="minorHAnsi"/>
              </w:rPr>
            </w:pPr>
          </w:p>
        </w:tc>
      </w:tr>
      <w:tr w:rsidR="006511A0" w14:paraId="6934B8A8" w14:textId="77777777" w:rsidTr="006511A0">
        <w:trPr>
          <w:gridBefore w:val="1"/>
          <w:wBefore w:w="2737" w:type="dxa"/>
        </w:trPr>
        <w:tc>
          <w:tcPr>
            <w:tcW w:w="2787" w:type="dxa"/>
          </w:tcPr>
          <w:p w14:paraId="6DA46C36" w14:textId="77777777" w:rsidR="006511A0" w:rsidRDefault="006511A0">
            <w:pPr>
              <w:rPr>
                <w:rFonts w:cstheme="minorHAnsi"/>
              </w:rPr>
            </w:pPr>
            <w:r>
              <w:rPr>
                <w:rFonts w:cstheme="minorHAnsi"/>
              </w:rPr>
              <w:t>2023: trekk 7 %</w:t>
            </w:r>
          </w:p>
        </w:tc>
        <w:tc>
          <w:tcPr>
            <w:tcW w:w="1275" w:type="dxa"/>
          </w:tcPr>
          <w:p w14:paraId="57D8552B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2263" w:type="dxa"/>
          </w:tcPr>
          <w:p w14:paraId="21482EB6" w14:textId="77777777" w:rsidR="006511A0" w:rsidRDefault="006511A0">
            <w:pPr>
              <w:rPr>
                <w:rFonts w:cstheme="minorHAnsi"/>
              </w:rPr>
            </w:pPr>
          </w:p>
        </w:tc>
      </w:tr>
      <w:tr w:rsidR="006511A0" w14:paraId="58039D84" w14:textId="77777777" w:rsidTr="006511A0">
        <w:trPr>
          <w:gridBefore w:val="1"/>
          <w:wBefore w:w="2737" w:type="dxa"/>
        </w:trPr>
        <w:tc>
          <w:tcPr>
            <w:tcW w:w="2787" w:type="dxa"/>
          </w:tcPr>
          <w:p w14:paraId="269CFC3E" w14:textId="77777777" w:rsidR="006511A0" w:rsidRDefault="006511A0">
            <w:pPr>
              <w:rPr>
                <w:rFonts w:cstheme="minorHAnsi"/>
              </w:rPr>
            </w:pPr>
            <w:r>
              <w:rPr>
                <w:rFonts w:cstheme="minorHAnsi"/>
              </w:rPr>
              <w:t>2024: trekk 7 %</w:t>
            </w:r>
          </w:p>
        </w:tc>
        <w:tc>
          <w:tcPr>
            <w:tcW w:w="1275" w:type="dxa"/>
          </w:tcPr>
          <w:p w14:paraId="6F85AFFC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2263" w:type="dxa"/>
          </w:tcPr>
          <w:p w14:paraId="76BD521A" w14:textId="77777777" w:rsidR="006511A0" w:rsidRDefault="006511A0">
            <w:pPr>
              <w:rPr>
                <w:rFonts w:cstheme="minorHAnsi"/>
              </w:rPr>
            </w:pPr>
          </w:p>
        </w:tc>
      </w:tr>
      <w:tr w:rsidR="006511A0" w14:paraId="0E033821" w14:textId="77777777" w:rsidTr="006511A0">
        <w:trPr>
          <w:gridBefore w:val="1"/>
          <w:wBefore w:w="2737" w:type="dxa"/>
        </w:trPr>
        <w:tc>
          <w:tcPr>
            <w:tcW w:w="2787" w:type="dxa"/>
          </w:tcPr>
          <w:p w14:paraId="1DBEA45A" w14:textId="77777777" w:rsidR="006511A0" w:rsidRDefault="006511A0">
            <w:pPr>
              <w:rPr>
                <w:rFonts w:cstheme="minorHAnsi"/>
              </w:rPr>
            </w:pPr>
            <w:r>
              <w:rPr>
                <w:rFonts w:cstheme="minorHAnsi"/>
              </w:rPr>
              <w:t>2025: trekk 7 %</w:t>
            </w:r>
          </w:p>
        </w:tc>
        <w:tc>
          <w:tcPr>
            <w:tcW w:w="1275" w:type="dxa"/>
          </w:tcPr>
          <w:p w14:paraId="35B3CA8A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2263" w:type="dxa"/>
          </w:tcPr>
          <w:p w14:paraId="4D6DF2AA" w14:textId="77777777" w:rsidR="006511A0" w:rsidRDefault="006511A0">
            <w:pPr>
              <w:rPr>
                <w:rFonts w:cstheme="minorHAnsi"/>
              </w:rPr>
            </w:pPr>
          </w:p>
        </w:tc>
      </w:tr>
      <w:tr w:rsidR="006511A0" w14:paraId="5284BDAC" w14:textId="77777777" w:rsidTr="006511A0">
        <w:trPr>
          <w:gridBefore w:val="1"/>
          <w:wBefore w:w="2737" w:type="dxa"/>
        </w:trPr>
        <w:tc>
          <w:tcPr>
            <w:tcW w:w="2787" w:type="dxa"/>
          </w:tcPr>
          <w:p w14:paraId="2C8D11B2" w14:textId="77777777" w:rsidR="006511A0" w:rsidRPr="00E35FA2" w:rsidRDefault="006511A0">
            <w:pPr>
              <w:rPr>
                <w:rFonts w:cstheme="minorHAnsi"/>
                <w:b/>
              </w:rPr>
            </w:pPr>
            <w:r w:rsidRPr="00E35FA2">
              <w:rPr>
                <w:rFonts w:cstheme="minorHAnsi"/>
                <w:b/>
              </w:rPr>
              <w:t>SUM kompensasjon</w:t>
            </w:r>
          </w:p>
        </w:tc>
        <w:tc>
          <w:tcPr>
            <w:tcW w:w="1275" w:type="dxa"/>
          </w:tcPr>
          <w:p w14:paraId="3AECACFC" w14:textId="77777777" w:rsidR="006511A0" w:rsidRDefault="006511A0">
            <w:pPr>
              <w:rPr>
                <w:rFonts w:cstheme="minorHAnsi"/>
              </w:rPr>
            </w:pPr>
          </w:p>
        </w:tc>
        <w:tc>
          <w:tcPr>
            <w:tcW w:w="2263" w:type="dxa"/>
          </w:tcPr>
          <w:p w14:paraId="24B518CA" w14:textId="77777777" w:rsidR="006511A0" w:rsidRDefault="006511A0">
            <w:pPr>
              <w:rPr>
                <w:rFonts w:cstheme="minorHAnsi"/>
              </w:rPr>
            </w:pPr>
          </w:p>
        </w:tc>
      </w:tr>
    </w:tbl>
    <w:p w14:paraId="496D437B" w14:textId="77777777" w:rsidR="00E35FA2" w:rsidRPr="00601791" w:rsidRDefault="00E35FA2">
      <w:pPr>
        <w:rPr>
          <w:rFonts w:cstheme="minorHAnsi"/>
        </w:rPr>
      </w:pPr>
    </w:p>
    <w:sectPr w:rsidR="00E35FA2" w:rsidRPr="00601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791"/>
    <w:rsid w:val="00372F39"/>
    <w:rsid w:val="00601791"/>
    <w:rsid w:val="006511A0"/>
    <w:rsid w:val="00C3609B"/>
    <w:rsid w:val="00D87D6B"/>
    <w:rsid w:val="00DA5DD4"/>
    <w:rsid w:val="00DF07BC"/>
    <w:rsid w:val="00E3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2291"/>
  <w15:chartTrackingRefBased/>
  <w15:docId w15:val="{FCFB04EF-7384-4AFE-80F9-53011A70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3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Hustad, Tone Bulling</dc:creator>
  <cp:keywords/>
  <dc:description/>
  <cp:lastModifiedBy>Tone Bulling Hustad</cp:lastModifiedBy>
  <cp:revision>3</cp:revision>
  <dcterms:created xsi:type="dcterms:W3CDTF">2019-11-26T14:05:00Z</dcterms:created>
  <dcterms:modified xsi:type="dcterms:W3CDTF">2020-04-03T08:14:00Z</dcterms:modified>
</cp:coreProperties>
</file>